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322"/>
      </w:tblGrid>
      <w:tr w:rsidR="00A22A06" w14:paraId="36254884" w14:textId="77777777" w:rsidTr="00A22A06">
        <w:trPr>
          <w:trHeight w:val="426"/>
        </w:trPr>
        <w:tc>
          <w:tcPr>
            <w:tcW w:w="1134" w:type="dxa"/>
            <w:vMerge w:val="restart"/>
          </w:tcPr>
          <w:p w14:paraId="584C397A" w14:textId="504B9455" w:rsidR="00A22A06" w:rsidRDefault="00A22A06">
            <w:r>
              <w:rPr>
                <w:noProof/>
              </w:rPr>
              <w:drawing>
                <wp:inline distT="0" distB="0" distL="0" distR="0" wp14:anchorId="2E1787B0" wp14:editId="7DD72833">
                  <wp:extent cx="581025" cy="722355"/>
                  <wp:effectExtent l="0" t="0" r="0" b="1905"/>
                  <wp:docPr id="505308613" name="Picture 1" descr="Sir John Hunt CSC (@SirJohnHuntCSC)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John Hunt CSC (@SirJohnHuntCSC) / Twitt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750" t="19250" r="21750" b="11750"/>
                          <a:stretch/>
                        </pic:blipFill>
                        <pic:spPr bwMode="auto">
                          <a:xfrm>
                            <a:off x="0" y="0"/>
                            <a:ext cx="585796" cy="7282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22" w:type="dxa"/>
            <w:vAlign w:val="bottom"/>
          </w:tcPr>
          <w:p w14:paraId="7F45DC67" w14:textId="363060C5" w:rsidR="00A22A06" w:rsidRPr="00A22A06" w:rsidRDefault="00A22A06" w:rsidP="00A22A06">
            <w:pPr>
              <w:pStyle w:val="NoSpacing"/>
              <w:rPr>
                <w:b/>
                <w:bCs/>
                <w:color w:val="808080" w:themeColor="background1" w:themeShade="80"/>
                <w:sz w:val="24"/>
                <w:szCs w:val="24"/>
              </w:rPr>
            </w:pPr>
            <w:r w:rsidRPr="00A22A06">
              <w:rPr>
                <w:b/>
                <w:bCs/>
                <w:color w:val="808080" w:themeColor="background1" w:themeShade="80"/>
                <w:sz w:val="24"/>
                <w:szCs w:val="24"/>
              </w:rPr>
              <w:t xml:space="preserve">Sir John Hunt Community Sports College – </w:t>
            </w:r>
            <w:r>
              <w:rPr>
                <w:b/>
                <w:bCs/>
                <w:color w:val="808080" w:themeColor="background1" w:themeShade="80"/>
                <w:sz w:val="24"/>
                <w:szCs w:val="24"/>
              </w:rPr>
              <w:t>6</w:t>
            </w:r>
            <w:r w:rsidRPr="00A22A06">
              <w:rPr>
                <w:b/>
                <w:bCs/>
                <w:color w:val="808080" w:themeColor="background1" w:themeShade="80"/>
                <w:sz w:val="24"/>
                <w:szCs w:val="24"/>
                <w:vertAlign w:val="superscript"/>
              </w:rPr>
              <w:t>th</w:t>
            </w:r>
            <w:r>
              <w:rPr>
                <w:b/>
                <w:bCs/>
                <w:color w:val="808080" w:themeColor="background1" w:themeShade="80"/>
                <w:sz w:val="24"/>
                <w:szCs w:val="24"/>
              </w:rPr>
              <w:t xml:space="preserve"> Form - </w:t>
            </w:r>
            <w:r w:rsidRPr="00A22A06">
              <w:rPr>
                <w:b/>
                <w:bCs/>
                <w:color w:val="808080" w:themeColor="background1" w:themeShade="80"/>
                <w:sz w:val="24"/>
                <w:szCs w:val="24"/>
              </w:rPr>
              <w:t xml:space="preserve">KS5 Computing </w:t>
            </w:r>
          </w:p>
        </w:tc>
      </w:tr>
      <w:tr w:rsidR="00A22A06" w14:paraId="43855A00" w14:textId="77777777" w:rsidTr="00A22A06">
        <w:tc>
          <w:tcPr>
            <w:tcW w:w="1134" w:type="dxa"/>
            <w:vMerge/>
          </w:tcPr>
          <w:p w14:paraId="4F5BB569" w14:textId="77777777" w:rsidR="00A22A06" w:rsidRDefault="00A22A06"/>
        </w:tc>
        <w:tc>
          <w:tcPr>
            <w:tcW w:w="9322" w:type="dxa"/>
          </w:tcPr>
          <w:p w14:paraId="0C4B6599" w14:textId="115B8C6B" w:rsidR="00A22A06" w:rsidRPr="00A22A06" w:rsidRDefault="00A22A06" w:rsidP="00A22A06">
            <w:pPr>
              <w:pStyle w:val="NoSpacing"/>
              <w:rPr>
                <w:b/>
                <w:bCs/>
                <w:color w:val="002060"/>
                <w:sz w:val="40"/>
                <w:szCs w:val="40"/>
              </w:rPr>
            </w:pPr>
            <w:r w:rsidRPr="00A22A06">
              <w:rPr>
                <w:b/>
                <w:bCs/>
                <w:color w:val="002060"/>
                <w:sz w:val="40"/>
                <w:szCs w:val="40"/>
              </w:rPr>
              <w:t>BTEC Information Technology Summer Induction Task</w:t>
            </w:r>
          </w:p>
        </w:tc>
      </w:tr>
    </w:tbl>
    <w:p w14:paraId="3D06F4C6" w14:textId="77777777" w:rsidR="00BA4419" w:rsidRDefault="00BA4419"/>
    <w:p w14:paraId="4C5B459B" w14:textId="2CF68151" w:rsidR="00A22A06" w:rsidRPr="000B61D4" w:rsidRDefault="00456EE0" w:rsidP="000B61D4">
      <w:pPr>
        <w:pStyle w:val="Heading2"/>
        <w:rPr>
          <w:b/>
          <w:bCs/>
        </w:rPr>
      </w:pPr>
      <w:r w:rsidRPr="000B61D4">
        <w:rPr>
          <w:b/>
          <w:bCs/>
        </w:rPr>
        <w:t xml:space="preserve">Course Structure: </w:t>
      </w:r>
    </w:p>
    <w:p w14:paraId="227817B6" w14:textId="290EF954" w:rsidR="00A22A06" w:rsidRDefault="00F67426">
      <w:r>
        <w:t xml:space="preserve">This is a </w:t>
      </w:r>
      <w:r w:rsidR="00B07285">
        <w:t>two-year</w:t>
      </w:r>
      <w:r>
        <w:t xml:space="preserve"> course that is made up of four different units</w:t>
      </w:r>
      <w:r w:rsidR="00B07285">
        <w:t xml:space="preserve"> which </w:t>
      </w:r>
      <w:r>
        <w:t>are assessed by two exams and two pieces of coursework</w:t>
      </w:r>
      <w:r w:rsidR="00B07285">
        <w:t xml:space="preserve">. The structure of </w:t>
      </w:r>
      <w:r w:rsidR="00D377E2">
        <w:t xml:space="preserve">your course is below: </w:t>
      </w:r>
    </w:p>
    <w:tbl>
      <w:tblPr>
        <w:tblStyle w:val="TableGrid"/>
        <w:tblW w:w="0" w:type="auto"/>
        <w:tblLook w:val="04A0" w:firstRow="1" w:lastRow="0" w:firstColumn="1" w:lastColumn="0" w:noHBand="0" w:noVBand="1"/>
      </w:tblPr>
      <w:tblGrid>
        <w:gridCol w:w="1555"/>
        <w:gridCol w:w="8901"/>
      </w:tblGrid>
      <w:tr w:rsidR="00AF7B1D" w14:paraId="0A2968ED" w14:textId="77777777" w:rsidTr="003B0DBB">
        <w:trPr>
          <w:trHeight w:val="397"/>
        </w:trPr>
        <w:tc>
          <w:tcPr>
            <w:tcW w:w="1555" w:type="dxa"/>
            <w:vMerge w:val="restart"/>
            <w:shd w:val="clear" w:color="auto" w:fill="DEEAF6" w:themeFill="accent5" w:themeFillTint="33"/>
            <w:vAlign w:val="center"/>
          </w:tcPr>
          <w:p w14:paraId="2D916458" w14:textId="45DE61F3" w:rsidR="00AF7B1D" w:rsidRPr="00AF7B1D" w:rsidRDefault="00AF7B1D" w:rsidP="00AF7B1D">
            <w:pPr>
              <w:jc w:val="center"/>
              <w:rPr>
                <w:b/>
                <w:bCs/>
                <w:sz w:val="28"/>
                <w:szCs w:val="28"/>
              </w:rPr>
            </w:pPr>
            <w:r w:rsidRPr="00AF7B1D">
              <w:rPr>
                <w:b/>
                <w:bCs/>
                <w:sz w:val="28"/>
                <w:szCs w:val="28"/>
              </w:rPr>
              <w:t>Year 12</w:t>
            </w:r>
          </w:p>
        </w:tc>
        <w:tc>
          <w:tcPr>
            <w:tcW w:w="8901" w:type="dxa"/>
            <w:vAlign w:val="center"/>
          </w:tcPr>
          <w:p w14:paraId="3DC35890" w14:textId="09291A06" w:rsidR="00AF7B1D" w:rsidRDefault="00511931" w:rsidP="003B0DBB">
            <w:r w:rsidRPr="003B0DBB">
              <w:rPr>
                <w:b/>
                <w:bCs/>
              </w:rPr>
              <w:t>Unit 1</w:t>
            </w:r>
            <w:r>
              <w:t xml:space="preserve"> – Information Technology Systems – Assessed by written paper exam</w:t>
            </w:r>
          </w:p>
        </w:tc>
      </w:tr>
      <w:tr w:rsidR="00AF7B1D" w14:paraId="60F74A03" w14:textId="77777777" w:rsidTr="003B0DBB">
        <w:trPr>
          <w:trHeight w:val="397"/>
        </w:trPr>
        <w:tc>
          <w:tcPr>
            <w:tcW w:w="1555" w:type="dxa"/>
            <w:vMerge/>
            <w:shd w:val="clear" w:color="auto" w:fill="DEEAF6" w:themeFill="accent5" w:themeFillTint="33"/>
            <w:vAlign w:val="center"/>
          </w:tcPr>
          <w:p w14:paraId="71AB130D" w14:textId="77777777" w:rsidR="00AF7B1D" w:rsidRPr="00AF7B1D" w:rsidRDefault="00AF7B1D" w:rsidP="00AF7B1D">
            <w:pPr>
              <w:jc w:val="center"/>
              <w:rPr>
                <w:b/>
                <w:bCs/>
                <w:sz w:val="28"/>
                <w:szCs w:val="28"/>
              </w:rPr>
            </w:pPr>
          </w:p>
        </w:tc>
        <w:tc>
          <w:tcPr>
            <w:tcW w:w="8901" w:type="dxa"/>
            <w:vAlign w:val="center"/>
          </w:tcPr>
          <w:p w14:paraId="4B06DA73" w14:textId="52A8D006" w:rsidR="00AF7B1D" w:rsidRDefault="003218F7" w:rsidP="003B0DBB">
            <w:r w:rsidRPr="003B0DBB">
              <w:rPr>
                <w:b/>
                <w:bCs/>
              </w:rPr>
              <w:t>Unit 3</w:t>
            </w:r>
            <w:r>
              <w:t xml:space="preserve"> – Business use of Technology and Social Media Platforms </w:t>
            </w:r>
            <w:r w:rsidR="00B847BA">
              <w:t>–</w:t>
            </w:r>
            <w:r>
              <w:t xml:space="preserve"> </w:t>
            </w:r>
            <w:r w:rsidR="00B847BA">
              <w:t>Coursework Assignment</w:t>
            </w:r>
          </w:p>
        </w:tc>
      </w:tr>
      <w:tr w:rsidR="00AF7B1D" w14:paraId="43B9182D" w14:textId="77777777" w:rsidTr="003B0DBB">
        <w:trPr>
          <w:trHeight w:val="397"/>
        </w:trPr>
        <w:tc>
          <w:tcPr>
            <w:tcW w:w="1555" w:type="dxa"/>
            <w:vMerge w:val="restart"/>
            <w:shd w:val="clear" w:color="auto" w:fill="DEEAF6" w:themeFill="accent5" w:themeFillTint="33"/>
            <w:vAlign w:val="center"/>
          </w:tcPr>
          <w:p w14:paraId="09DF45EF" w14:textId="0E48AB15" w:rsidR="00AF7B1D" w:rsidRPr="00AF7B1D" w:rsidRDefault="00AF7B1D" w:rsidP="00AF7B1D">
            <w:pPr>
              <w:jc w:val="center"/>
              <w:rPr>
                <w:b/>
                <w:bCs/>
                <w:sz w:val="28"/>
                <w:szCs w:val="28"/>
              </w:rPr>
            </w:pPr>
            <w:r w:rsidRPr="00AF7B1D">
              <w:rPr>
                <w:b/>
                <w:bCs/>
                <w:sz w:val="28"/>
                <w:szCs w:val="28"/>
              </w:rPr>
              <w:t>Year 13</w:t>
            </w:r>
          </w:p>
        </w:tc>
        <w:tc>
          <w:tcPr>
            <w:tcW w:w="8901" w:type="dxa"/>
            <w:vAlign w:val="center"/>
          </w:tcPr>
          <w:p w14:paraId="558AAA6E" w14:textId="6A4906AE" w:rsidR="00AF7B1D" w:rsidRDefault="00B847BA" w:rsidP="003B0DBB">
            <w:r w:rsidRPr="003B0DBB">
              <w:rPr>
                <w:b/>
                <w:bCs/>
              </w:rPr>
              <w:t>Unit 2</w:t>
            </w:r>
            <w:r>
              <w:t xml:space="preserve"> – Creating Database Systems to Manage Information – Assessed by </w:t>
            </w:r>
            <w:r w:rsidR="00164E24">
              <w:t>computer-based</w:t>
            </w:r>
            <w:r>
              <w:t xml:space="preserve"> exam</w:t>
            </w:r>
          </w:p>
        </w:tc>
      </w:tr>
      <w:tr w:rsidR="00AF7B1D" w14:paraId="0DD76B9F" w14:textId="77777777" w:rsidTr="003B0DBB">
        <w:trPr>
          <w:trHeight w:val="397"/>
        </w:trPr>
        <w:tc>
          <w:tcPr>
            <w:tcW w:w="1555" w:type="dxa"/>
            <w:vMerge/>
            <w:shd w:val="clear" w:color="auto" w:fill="DEEAF6" w:themeFill="accent5" w:themeFillTint="33"/>
          </w:tcPr>
          <w:p w14:paraId="2EE14480" w14:textId="77777777" w:rsidR="00AF7B1D" w:rsidRDefault="00AF7B1D"/>
        </w:tc>
        <w:tc>
          <w:tcPr>
            <w:tcW w:w="8901" w:type="dxa"/>
            <w:vAlign w:val="center"/>
          </w:tcPr>
          <w:p w14:paraId="130DA74A" w14:textId="2C45C3B7" w:rsidR="00AF7B1D" w:rsidRDefault="00164E24" w:rsidP="003B0DBB">
            <w:r w:rsidRPr="003B0DBB">
              <w:rPr>
                <w:b/>
                <w:bCs/>
              </w:rPr>
              <w:t>Unit 6</w:t>
            </w:r>
            <w:r>
              <w:t xml:space="preserve"> – Website Development / Data Modelling – Coursework Assignment</w:t>
            </w:r>
          </w:p>
        </w:tc>
      </w:tr>
    </w:tbl>
    <w:p w14:paraId="48A0677C" w14:textId="77777777" w:rsidR="00D377E2" w:rsidRDefault="00D377E2" w:rsidP="00866ED5">
      <w:pPr>
        <w:pStyle w:val="NoSpacing"/>
      </w:pPr>
    </w:p>
    <w:p w14:paraId="4DC3D046" w14:textId="785F627B" w:rsidR="00A22A06" w:rsidRDefault="0056786B" w:rsidP="00A07897">
      <w:pPr>
        <w:pStyle w:val="Heading2"/>
        <w:rPr>
          <w:b/>
          <w:bCs/>
        </w:rPr>
      </w:pPr>
      <w:r>
        <w:rPr>
          <w:b/>
          <w:bCs/>
        </w:rPr>
        <w:t>Frequently Asked Questions:</w:t>
      </w:r>
    </w:p>
    <w:p w14:paraId="29D5D91D" w14:textId="4C33D0AE" w:rsidR="0056786B" w:rsidRDefault="0056786B" w:rsidP="0056786B">
      <w:r>
        <w:t xml:space="preserve">These are a number of questions that are often asked by students before they start this course. If you have any questions that aren’t listed </w:t>
      </w:r>
      <w:r w:rsidR="00EB4464">
        <w:t>here,</w:t>
      </w:r>
      <w:r>
        <w:t xml:space="preserve"> then please contact Mr Colwill </w:t>
      </w:r>
      <w:r w:rsidR="00EB4464">
        <w:t xml:space="preserve">at </w:t>
      </w:r>
      <w:hyperlink r:id="rId9" w:history="1">
        <w:r w:rsidR="00EB4464" w:rsidRPr="00DE1479">
          <w:rPr>
            <w:rStyle w:val="Hyperlink"/>
          </w:rPr>
          <w:t>j.colwill@sjhcsc.co.uk</w:t>
        </w:r>
      </w:hyperlink>
      <w:r w:rsidR="00EB4464">
        <w:t xml:space="preserve">. </w:t>
      </w:r>
    </w:p>
    <w:tbl>
      <w:tblPr>
        <w:tblStyle w:val="TableGrid"/>
        <w:tblW w:w="0" w:type="auto"/>
        <w:tblLook w:val="04A0" w:firstRow="1" w:lastRow="0" w:firstColumn="1" w:lastColumn="0" w:noHBand="0" w:noVBand="1"/>
      </w:tblPr>
      <w:tblGrid>
        <w:gridCol w:w="1271"/>
        <w:gridCol w:w="9185"/>
      </w:tblGrid>
      <w:tr w:rsidR="00E165BE" w14:paraId="5E9112D2" w14:textId="77777777" w:rsidTr="00E165BE">
        <w:trPr>
          <w:trHeight w:val="392"/>
        </w:trPr>
        <w:tc>
          <w:tcPr>
            <w:tcW w:w="1271" w:type="dxa"/>
            <w:vMerge w:val="restart"/>
            <w:shd w:val="clear" w:color="auto" w:fill="DEEAF6" w:themeFill="accent5" w:themeFillTint="33"/>
            <w:vAlign w:val="center"/>
          </w:tcPr>
          <w:p w14:paraId="387F5859" w14:textId="7AC9FEA4" w:rsidR="00E165BE" w:rsidRPr="00E165BE" w:rsidRDefault="00E165BE" w:rsidP="00E165BE">
            <w:pPr>
              <w:jc w:val="center"/>
              <w:rPr>
                <w:rFonts w:ascii="Arial Black" w:hAnsi="Arial Black"/>
                <w:b/>
                <w:bCs/>
                <w:sz w:val="96"/>
                <w:szCs w:val="96"/>
              </w:rPr>
            </w:pPr>
            <w:r w:rsidRPr="00E165BE">
              <w:rPr>
                <w:rFonts w:ascii="Arial Black" w:hAnsi="Arial Black"/>
                <w:b/>
                <w:bCs/>
                <w:color w:val="1F4E79" w:themeColor="accent5" w:themeShade="80"/>
                <w:sz w:val="96"/>
                <w:szCs w:val="96"/>
              </w:rPr>
              <w:t>Q</w:t>
            </w:r>
          </w:p>
        </w:tc>
        <w:tc>
          <w:tcPr>
            <w:tcW w:w="9185" w:type="dxa"/>
            <w:shd w:val="clear" w:color="auto" w:fill="DEEAF6" w:themeFill="accent5" w:themeFillTint="33"/>
            <w:vAlign w:val="center"/>
          </w:tcPr>
          <w:p w14:paraId="086D2780" w14:textId="0749836C" w:rsidR="00E165BE" w:rsidRDefault="00E165BE" w:rsidP="00E165BE">
            <w:pPr>
              <w:pStyle w:val="Heading3"/>
            </w:pPr>
            <w:r>
              <w:t>Is there any programming on this course, what programming languages do I need to know?</w:t>
            </w:r>
          </w:p>
        </w:tc>
      </w:tr>
      <w:tr w:rsidR="00E165BE" w14:paraId="6C743C5F" w14:textId="77777777" w:rsidTr="00E165BE">
        <w:trPr>
          <w:trHeight w:val="1262"/>
        </w:trPr>
        <w:tc>
          <w:tcPr>
            <w:tcW w:w="1271" w:type="dxa"/>
            <w:vMerge/>
            <w:shd w:val="clear" w:color="auto" w:fill="DEEAF6" w:themeFill="accent5" w:themeFillTint="33"/>
          </w:tcPr>
          <w:p w14:paraId="7E8BDA67" w14:textId="77777777" w:rsidR="00E165BE" w:rsidRDefault="00E165BE" w:rsidP="0056786B"/>
        </w:tc>
        <w:tc>
          <w:tcPr>
            <w:tcW w:w="9185" w:type="dxa"/>
            <w:vAlign w:val="center"/>
          </w:tcPr>
          <w:p w14:paraId="564692A2" w14:textId="6416B77B" w:rsidR="00E165BE" w:rsidRDefault="00E165BE" w:rsidP="00E165BE">
            <w:r>
              <w:t xml:space="preserve">There are opportunities throughout this course to learn and practise multiple programming languages. Within units 2 and 6 you will learn and implement the following programming and scripting languages: SQL, HTML, CSS, JavaScript, Python, VB.net, and C#. You do not need prior programming experience, but this will help you. </w:t>
            </w:r>
          </w:p>
        </w:tc>
      </w:tr>
    </w:tbl>
    <w:p w14:paraId="1111E942" w14:textId="77777777" w:rsidR="00EB4464" w:rsidRDefault="00EB4464" w:rsidP="008E5F8A">
      <w:pPr>
        <w:pStyle w:val="NoSpacing"/>
      </w:pPr>
    </w:p>
    <w:tbl>
      <w:tblPr>
        <w:tblStyle w:val="TableGrid"/>
        <w:tblW w:w="0" w:type="auto"/>
        <w:tblLook w:val="04A0" w:firstRow="1" w:lastRow="0" w:firstColumn="1" w:lastColumn="0" w:noHBand="0" w:noVBand="1"/>
      </w:tblPr>
      <w:tblGrid>
        <w:gridCol w:w="1271"/>
        <w:gridCol w:w="9185"/>
      </w:tblGrid>
      <w:tr w:rsidR="008E5F8A" w14:paraId="2E471897" w14:textId="77777777" w:rsidTr="00520E85">
        <w:trPr>
          <w:trHeight w:val="392"/>
        </w:trPr>
        <w:tc>
          <w:tcPr>
            <w:tcW w:w="1271" w:type="dxa"/>
            <w:vMerge w:val="restart"/>
            <w:shd w:val="clear" w:color="auto" w:fill="DEEAF6" w:themeFill="accent5" w:themeFillTint="33"/>
            <w:vAlign w:val="center"/>
          </w:tcPr>
          <w:p w14:paraId="7624C277" w14:textId="77777777" w:rsidR="008E5F8A" w:rsidRPr="00E165BE" w:rsidRDefault="008E5F8A" w:rsidP="00520E85">
            <w:pPr>
              <w:jc w:val="center"/>
              <w:rPr>
                <w:rFonts w:ascii="Arial Black" w:hAnsi="Arial Black"/>
                <w:b/>
                <w:bCs/>
                <w:sz w:val="96"/>
                <w:szCs w:val="96"/>
              </w:rPr>
            </w:pPr>
            <w:r w:rsidRPr="00E165BE">
              <w:rPr>
                <w:rFonts w:ascii="Arial Black" w:hAnsi="Arial Black"/>
                <w:b/>
                <w:bCs/>
                <w:color w:val="1F4E79" w:themeColor="accent5" w:themeShade="80"/>
                <w:sz w:val="96"/>
                <w:szCs w:val="96"/>
              </w:rPr>
              <w:t>Q</w:t>
            </w:r>
          </w:p>
        </w:tc>
        <w:tc>
          <w:tcPr>
            <w:tcW w:w="9185" w:type="dxa"/>
            <w:shd w:val="clear" w:color="auto" w:fill="DEEAF6" w:themeFill="accent5" w:themeFillTint="33"/>
            <w:vAlign w:val="center"/>
          </w:tcPr>
          <w:p w14:paraId="7B4557D2" w14:textId="651B0968" w:rsidR="008E5F8A" w:rsidRDefault="00D77D94" w:rsidP="00520E85">
            <w:pPr>
              <w:pStyle w:val="Heading3"/>
            </w:pPr>
            <w:r>
              <w:t>Do I need a computer at home and is there any special software I need?</w:t>
            </w:r>
          </w:p>
        </w:tc>
      </w:tr>
      <w:tr w:rsidR="008E5F8A" w14:paraId="0C30C4E5" w14:textId="77777777" w:rsidTr="006A4AC6">
        <w:trPr>
          <w:trHeight w:val="1432"/>
        </w:trPr>
        <w:tc>
          <w:tcPr>
            <w:tcW w:w="1271" w:type="dxa"/>
            <w:vMerge/>
            <w:shd w:val="clear" w:color="auto" w:fill="DEEAF6" w:themeFill="accent5" w:themeFillTint="33"/>
          </w:tcPr>
          <w:p w14:paraId="788711B9" w14:textId="77777777" w:rsidR="008E5F8A" w:rsidRDefault="008E5F8A" w:rsidP="00520E85"/>
        </w:tc>
        <w:tc>
          <w:tcPr>
            <w:tcW w:w="9185" w:type="dxa"/>
            <w:vAlign w:val="center"/>
          </w:tcPr>
          <w:p w14:paraId="70BFE13D" w14:textId="1B8D58BE" w:rsidR="008E5F8A" w:rsidRDefault="00D77D94" w:rsidP="00520E85">
            <w:r>
              <w:t xml:space="preserve">You are not required to have a computer at </w:t>
            </w:r>
            <w:r w:rsidR="00587379">
              <w:t>home;</w:t>
            </w:r>
            <w:r>
              <w:t xml:space="preserve"> </w:t>
            </w:r>
            <w:r w:rsidR="00587379">
              <w:t>however,</w:t>
            </w:r>
            <w:r>
              <w:t xml:space="preserve"> it will be extremely useful for asking learning resources outside of school. </w:t>
            </w:r>
            <w:r w:rsidR="00587379">
              <w:t xml:space="preserve">You do not need specialist software however it is recommended you have </w:t>
            </w:r>
            <w:r w:rsidR="002E3C5F">
              <w:t xml:space="preserve">Visual Studio Code, the latest version of Edge or Chrome web browser and the latest version of Microsoft Office 365. </w:t>
            </w:r>
            <w:r w:rsidR="00FA1C57">
              <w:t xml:space="preserve">As a Sir John Hunt Student, you can download this for free using your student login from </w:t>
            </w:r>
            <w:hyperlink r:id="rId10" w:history="1">
              <w:r w:rsidR="00FA1C57" w:rsidRPr="00FA1C57">
                <w:rPr>
                  <w:rStyle w:val="Hyperlink"/>
                </w:rPr>
                <w:t>Office.com</w:t>
              </w:r>
            </w:hyperlink>
            <w:r w:rsidR="00FA1C57">
              <w:t>.</w:t>
            </w:r>
          </w:p>
        </w:tc>
      </w:tr>
    </w:tbl>
    <w:p w14:paraId="556A9D63" w14:textId="77777777" w:rsidR="008E5F8A" w:rsidRPr="0056786B" w:rsidRDefault="008E5F8A" w:rsidP="008E5F8A">
      <w:pPr>
        <w:pStyle w:val="NoSpacing"/>
      </w:pPr>
    </w:p>
    <w:tbl>
      <w:tblPr>
        <w:tblStyle w:val="TableGrid"/>
        <w:tblW w:w="0" w:type="auto"/>
        <w:tblLook w:val="04A0" w:firstRow="1" w:lastRow="0" w:firstColumn="1" w:lastColumn="0" w:noHBand="0" w:noVBand="1"/>
      </w:tblPr>
      <w:tblGrid>
        <w:gridCol w:w="1271"/>
        <w:gridCol w:w="9185"/>
      </w:tblGrid>
      <w:tr w:rsidR="002403EB" w14:paraId="7CD9D584" w14:textId="77777777" w:rsidTr="00520E85">
        <w:trPr>
          <w:trHeight w:val="392"/>
        </w:trPr>
        <w:tc>
          <w:tcPr>
            <w:tcW w:w="1271" w:type="dxa"/>
            <w:vMerge w:val="restart"/>
            <w:shd w:val="clear" w:color="auto" w:fill="DEEAF6" w:themeFill="accent5" w:themeFillTint="33"/>
            <w:vAlign w:val="center"/>
          </w:tcPr>
          <w:p w14:paraId="397FB8C5" w14:textId="77777777" w:rsidR="002403EB" w:rsidRPr="00E165BE" w:rsidRDefault="002403EB" w:rsidP="00520E85">
            <w:pPr>
              <w:jc w:val="center"/>
              <w:rPr>
                <w:rFonts w:ascii="Arial Black" w:hAnsi="Arial Black"/>
                <w:b/>
                <w:bCs/>
                <w:sz w:val="96"/>
                <w:szCs w:val="96"/>
              </w:rPr>
            </w:pPr>
            <w:r w:rsidRPr="00E165BE">
              <w:rPr>
                <w:rFonts w:ascii="Arial Black" w:hAnsi="Arial Black"/>
                <w:b/>
                <w:bCs/>
                <w:color w:val="1F4E79" w:themeColor="accent5" w:themeShade="80"/>
                <w:sz w:val="96"/>
                <w:szCs w:val="96"/>
              </w:rPr>
              <w:t>Q</w:t>
            </w:r>
          </w:p>
        </w:tc>
        <w:tc>
          <w:tcPr>
            <w:tcW w:w="9185" w:type="dxa"/>
            <w:shd w:val="clear" w:color="auto" w:fill="DEEAF6" w:themeFill="accent5" w:themeFillTint="33"/>
            <w:vAlign w:val="center"/>
          </w:tcPr>
          <w:p w14:paraId="73E03EE5" w14:textId="507A6586" w:rsidR="002403EB" w:rsidRDefault="00E301FA" w:rsidP="00520E85">
            <w:pPr>
              <w:pStyle w:val="Heading3"/>
            </w:pPr>
            <w:r>
              <w:t>Is there a lot of homework, how should I revise for this course?</w:t>
            </w:r>
          </w:p>
        </w:tc>
      </w:tr>
      <w:tr w:rsidR="002403EB" w14:paraId="45103728" w14:textId="77777777" w:rsidTr="00520E85">
        <w:trPr>
          <w:trHeight w:val="1432"/>
        </w:trPr>
        <w:tc>
          <w:tcPr>
            <w:tcW w:w="1271" w:type="dxa"/>
            <w:vMerge/>
            <w:shd w:val="clear" w:color="auto" w:fill="DEEAF6" w:themeFill="accent5" w:themeFillTint="33"/>
          </w:tcPr>
          <w:p w14:paraId="4BE132BF" w14:textId="77777777" w:rsidR="002403EB" w:rsidRDefault="002403EB" w:rsidP="00520E85"/>
        </w:tc>
        <w:tc>
          <w:tcPr>
            <w:tcW w:w="9185" w:type="dxa"/>
            <w:vAlign w:val="center"/>
          </w:tcPr>
          <w:p w14:paraId="1964A4BA" w14:textId="1CED6999" w:rsidR="002403EB" w:rsidRDefault="002403EB" w:rsidP="00520E85">
            <w:r>
              <w:t xml:space="preserve">You </w:t>
            </w:r>
            <w:r w:rsidR="00E301FA">
              <w:t xml:space="preserve">will receive 1 hour of home learning each week plus a </w:t>
            </w:r>
            <w:r w:rsidR="001715CE">
              <w:t xml:space="preserve">single </w:t>
            </w:r>
            <w:r w:rsidR="00E301FA">
              <w:t xml:space="preserve">period 0 task to complete </w:t>
            </w:r>
            <w:r w:rsidR="001715CE">
              <w:t xml:space="preserve">each week. </w:t>
            </w:r>
            <w:r w:rsidR="005F6928">
              <w:t xml:space="preserve">In addition to this a “super” curriculum will be available for you to advance your Computer Science knowledge even further. </w:t>
            </w:r>
            <w:r w:rsidR="007203F0">
              <w:t xml:space="preserve">When you have your student account you will have access to the KS5 Computing </w:t>
            </w:r>
            <w:r w:rsidR="00E86060">
              <w:t>Portal to access a wide range of revision and learning resources.</w:t>
            </w:r>
          </w:p>
        </w:tc>
      </w:tr>
    </w:tbl>
    <w:p w14:paraId="1A20CD3B" w14:textId="77777777" w:rsidR="002403EB" w:rsidRPr="0056786B" w:rsidRDefault="002403EB" w:rsidP="002403EB">
      <w:pPr>
        <w:pStyle w:val="NoSpacing"/>
      </w:pPr>
    </w:p>
    <w:tbl>
      <w:tblPr>
        <w:tblStyle w:val="TableGrid"/>
        <w:tblW w:w="0" w:type="auto"/>
        <w:tblInd w:w="-5" w:type="dxa"/>
        <w:tblLook w:val="04A0" w:firstRow="1" w:lastRow="0" w:firstColumn="1" w:lastColumn="0" w:noHBand="0" w:noVBand="1"/>
      </w:tblPr>
      <w:tblGrid>
        <w:gridCol w:w="1271"/>
        <w:gridCol w:w="9185"/>
      </w:tblGrid>
      <w:tr w:rsidR="002403EB" w14:paraId="1ACEE3E8" w14:textId="77777777" w:rsidTr="00AC5C2B">
        <w:trPr>
          <w:trHeight w:val="392"/>
        </w:trPr>
        <w:tc>
          <w:tcPr>
            <w:tcW w:w="1271" w:type="dxa"/>
            <w:vMerge w:val="restart"/>
            <w:shd w:val="clear" w:color="auto" w:fill="DEEAF6" w:themeFill="accent5" w:themeFillTint="33"/>
            <w:vAlign w:val="center"/>
          </w:tcPr>
          <w:p w14:paraId="776DFFC9" w14:textId="77777777" w:rsidR="002403EB" w:rsidRPr="00E165BE" w:rsidRDefault="002403EB" w:rsidP="00520E85">
            <w:pPr>
              <w:jc w:val="center"/>
              <w:rPr>
                <w:rFonts w:ascii="Arial Black" w:hAnsi="Arial Black"/>
                <w:b/>
                <w:bCs/>
                <w:sz w:val="96"/>
                <w:szCs w:val="96"/>
              </w:rPr>
            </w:pPr>
            <w:r w:rsidRPr="00E165BE">
              <w:rPr>
                <w:rFonts w:ascii="Arial Black" w:hAnsi="Arial Black"/>
                <w:b/>
                <w:bCs/>
                <w:color w:val="1F4E79" w:themeColor="accent5" w:themeShade="80"/>
                <w:sz w:val="96"/>
                <w:szCs w:val="96"/>
              </w:rPr>
              <w:t>Q</w:t>
            </w:r>
          </w:p>
        </w:tc>
        <w:tc>
          <w:tcPr>
            <w:tcW w:w="9185" w:type="dxa"/>
            <w:shd w:val="clear" w:color="auto" w:fill="DEEAF6" w:themeFill="accent5" w:themeFillTint="33"/>
            <w:vAlign w:val="center"/>
          </w:tcPr>
          <w:p w14:paraId="51FABA6E" w14:textId="515C96E9" w:rsidR="002403EB" w:rsidRDefault="005754DF" w:rsidP="00520E85">
            <w:pPr>
              <w:pStyle w:val="Heading3"/>
            </w:pPr>
            <w:r>
              <w:t>I am thinking of purchasing a computer or laptop over the summer what should I buy?</w:t>
            </w:r>
          </w:p>
        </w:tc>
      </w:tr>
      <w:tr w:rsidR="002403EB" w14:paraId="7FC6A00E" w14:textId="77777777" w:rsidTr="00AC5C2B">
        <w:trPr>
          <w:trHeight w:val="1432"/>
        </w:trPr>
        <w:tc>
          <w:tcPr>
            <w:tcW w:w="1271" w:type="dxa"/>
            <w:vMerge/>
            <w:tcBorders>
              <w:bottom w:val="single" w:sz="4" w:space="0" w:color="auto"/>
            </w:tcBorders>
            <w:shd w:val="clear" w:color="auto" w:fill="DEEAF6" w:themeFill="accent5" w:themeFillTint="33"/>
          </w:tcPr>
          <w:p w14:paraId="0E09FBDF" w14:textId="77777777" w:rsidR="002403EB" w:rsidRDefault="002403EB" w:rsidP="00520E85"/>
        </w:tc>
        <w:tc>
          <w:tcPr>
            <w:tcW w:w="9185" w:type="dxa"/>
            <w:tcBorders>
              <w:bottom w:val="single" w:sz="4" w:space="0" w:color="auto"/>
            </w:tcBorders>
            <w:vAlign w:val="center"/>
          </w:tcPr>
          <w:p w14:paraId="0B9D0124" w14:textId="77777777" w:rsidR="002403EB" w:rsidRDefault="00CF448F" w:rsidP="00520E85">
            <w:r>
              <w:t xml:space="preserve">Because each individual has a unique need for a computer system it is recommended you speak to Mr Colwill for advice around purchasing computer hardware. </w:t>
            </w:r>
            <w:r w:rsidR="008C5AD0">
              <w:t xml:space="preserve">You will have access to all the hardware and software you require for this course within our Computing labs. </w:t>
            </w:r>
          </w:p>
          <w:p w14:paraId="2DEFC80F" w14:textId="69D653E2" w:rsidR="00B0465C" w:rsidRDefault="00B0465C" w:rsidP="00B0465C">
            <w:pPr>
              <w:pStyle w:val="ListParagraph"/>
              <w:numPr>
                <w:ilvl w:val="0"/>
                <w:numId w:val="1"/>
              </w:numPr>
            </w:pPr>
            <w:r>
              <w:t>Any modern computer capable of running Microsoft Access (a free downloadable copy of Microsoft Office is available to all students through the ICT Support office)</w:t>
            </w:r>
          </w:p>
          <w:p w14:paraId="79F1A230" w14:textId="20F4C0CD" w:rsidR="00B0465C" w:rsidRDefault="00B0465C" w:rsidP="00B0465C">
            <w:pPr>
              <w:pStyle w:val="ListParagraph"/>
              <w:numPr>
                <w:ilvl w:val="0"/>
                <w:numId w:val="1"/>
              </w:numPr>
            </w:pPr>
            <w:r>
              <w:t xml:space="preserve">Latest version of Google Chrome (best for using Google Classroom and </w:t>
            </w:r>
            <w:proofErr w:type="spellStart"/>
            <w:r>
              <w:t>GSuite</w:t>
            </w:r>
            <w:proofErr w:type="spellEnd"/>
            <w:r>
              <w:t xml:space="preserve"> productivity software for coursework documentation).</w:t>
            </w:r>
          </w:p>
          <w:p w14:paraId="7224A38C" w14:textId="5F850796" w:rsidR="00B0465C" w:rsidRDefault="00B0465C" w:rsidP="00B0465C">
            <w:pPr>
              <w:pStyle w:val="ListParagraph"/>
              <w:numPr>
                <w:ilvl w:val="0"/>
                <w:numId w:val="1"/>
              </w:numPr>
            </w:pPr>
            <w:r>
              <w:t>Reliable high-speed broadband Internet access. 4G mobile data is not ideal as data allowances may be consumed very quickly.</w:t>
            </w:r>
          </w:p>
          <w:p w14:paraId="30106385" w14:textId="3331E0F1" w:rsidR="00B0465C" w:rsidRDefault="00B0465C" w:rsidP="00B0465C">
            <w:pPr>
              <w:pStyle w:val="ListParagraph"/>
              <w:numPr>
                <w:ilvl w:val="0"/>
                <w:numId w:val="1"/>
              </w:numPr>
            </w:pPr>
            <w:r>
              <w:t>A mobile phone or tablet would be useful for completing some aspects of unit 3.</w:t>
            </w:r>
          </w:p>
        </w:tc>
      </w:tr>
      <w:tr w:rsidR="00D01047" w14:paraId="70ACD29F" w14:textId="77777777" w:rsidTr="00AC5C2B">
        <w:trPr>
          <w:trHeight w:val="284"/>
        </w:trPr>
        <w:tc>
          <w:tcPr>
            <w:tcW w:w="1271" w:type="dxa"/>
            <w:tcBorders>
              <w:top w:val="single" w:sz="4" w:space="0" w:color="auto"/>
              <w:left w:val="nil"/>
              <w:bottom w:val="nil"/>
              <w:right w:val="nil"/>
            </w:tcBorders>
          </w:tcPr>
          <w:p w14:paraId="34947208" w14:textId="2F9E44C2" w:rsidR="00D01047" w:rsidRDefault="00D01047" w:rsidP="00520E85"/>
        </w:tc>
        <w:tc>
          <w:tcPr>
            <w:tcW w:w="9185" w:type="dxa"/>
            <w:tcBorders>
              <w:top w:val="single" w:sz="4" w:space="0" w:color="auto"/>
              <w:left w:val="nil"/>
              <w:bottom w:val="nil"/>
              <w:right w:val="nil"/>
            </w:tcBorders>
          </w:tcPr>
          <w:p w14:paraId="3DE76224" w14:textId="192806EC" w:rsidR="00D01047" w:rsidRPr="00A22A06" w:rsidRDefault="00D01047" w:rsidP="00520E85">
            <w:pPr>
              <w:pStyle w:val="NoSpacing"/>
              <w:rPr>
                <w:b/>
                <w:bCs/>
                <w:color w:val="808080" w:themeColor="background1" w:themeShade="80"/>
                <w:sz w:val="24"/>
                <w:szCs w:val="24"/>
              </w:rPr>
            </w:pPr>
          </w:p>
        </w:tc>
      </w:tr>
      <w:tr w:rsidR="00AC5C2B" w:rsidRPr="00A22A06" w14:paraId="645DA7CC" w14:textId="77777777" w:rsidTr="00AC5C2B">
        <w:trPr>
          <w:trHeight w:val="284"/>
        </w:trPr>
        <w:tc>
          <w:tcPr>
            <w:tcW w:w="1271" w:type="dxa"/>
            <w:vMerge w:val="restart"/>
            <w:tcBorders>
              <w:top w:val="nil"/>
              <w:left w:val="nil"/>
              <w:bottom w:val="nil"/>
              <w:right w:val="nil"/>
            </w:tcBorders>
          </w:tcPr>
          <w:p w14:paraId="52EB28C8" w14:textId="77777777" w:rsidR="00AC5C2B" w:rsidRDefault="00AC5C2B" w:rsidP="00520E85">
            <w:r>
              <w:rPr>
                <w:noProof/>
              </w:rPr>
              <w:lastRenderedPageBreak/>
              <w:drawing>
                <wp:inline distT="0" distB="0" distL="0" distR="0" wp14:anchorId="7DC3FA9F" wp14:editId="62729D45">
                  <wp:extent cx="581025" cy="722355"/>
                  <wp:effectExtent l="0" t="0" r="0" b="1905"/>
                  <wp:docPr id="1344875406" name="Picture 1344875406" descr="Sir John Hunt CSC (@SirJohnHuntCSC)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John Hunt CSC (@SirJohnHuntCSC) / Twitt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750" t="19250" r="21750" b="11750"/>
                          <a:stretch/>
                        </pic:blipFill>
                        <pic:spPr bwMode="auto">
                          <a:xfrm>
                            <a:off x="0" y="0"/>
                            <a:ext cx="585796" cy="7282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85" w:type="dxa"/>
            <w:tcBorders>
              <w:top w:val="nil"/>
              <w:left w:val="nil"/>
              <w:bottom w:val="nil"/>
              <w:right w:val="nil"/>
            </w:tcBorders>
          </w:tcPr>
          <w:p w14:paraId="22885CD2" w14:textId="77777777" w:rsidR="00AC5C2B" w:rsidRPr="00A22A06" w:rsidRDefault="00AC5C2B" w:rsidP="00520E85">
            <w:pPr>
              <w:pStyle w:val="NoSpacing"/>
              <w:rPr>
                <w:b/>
                <w:bCs/>
                <w:color w:val="808080" w:themeColor="background1" w:themeShade="80"/>
                <w:sz w:val="24"/>
                <w:szCs w:val="24"/>
              </w:rPr>
            </w:pPr>
            <w:r w:rsidRPr="00D01047">
              <w:rPr>
                <w:b/>
                <w:bCs/>
                <w:color w:val="808080" w:themeColor="background1" w:themeShade="80"/>
                <w:sz w:val="24"/>
                <w:szCs w:val="24"/>
              </w:rPr>
              <w:t>BTEC Information Technology Summer Induction Task</w:t>
            </w:r>
          </w:p>
        </w:tc>
      </w:tr>
      <w:tr w:rsidR="00AC5C2B" w:rsidRPr="00A22A06" w14:paraId="72E95DE4" w14:textId="77777777" w:rsidTr="00AC5C2B">
        <w:tc>
          <w:tcPr>
            <w:tcW w:w="1271" w:type="dxa"/>
            <w:vMerge/>
            <w:tcBorders>
              <w:top w:val="nil"/>
              <w:left w:val="nil"/>
              <w:bottom w:val="nil"/>
              <w:right w:val="nil"/>
            </w:tcBorders>
          </w:tcPr>
          <w:p w14:paraId="77FB3032" w14:textId="77777777" w:rsidR="00AC5C2B" w:rsidRDefault="00AC5C2B" w:rsidP="00520E85"/>
        </w:tc>
        <w:tc>
          <w:tcPr>
            <w:tcW w:w="9185" w:type="dxa"/>
            <w:tcBorders>
              <w:top w:val="nil"/>
              <w:left w:val="nil"/>
              <w:bottom w:val="nil"/>
              <w:right w:val="nil"/>
            </w:tcBorders>
          </w:tcPr>
          <w:p w14:paraId="7A74EE5D" w14:textId="77777777" w:rsidR="00AC5C2B" w:rsidRPr="00A22A06" w:rsidRDefault="00AC5C2B" w:rsidP="00520E85">
            <w:pPr>
              <w:pStyle w:val="NoSpacing"/>
              <w:rPr>
                <w:b/>
                <w:bCs/>
                <w:color w:val="002060"/>
                <w:sz w:val="40"/>
                <w:szCs w:val="40"/>
              </w:rPr>
            </w:pPr>
            <w:r w:rsidRPr="00AD0B2D">
              <w:rPr>
                <w:b/>
                <w:bCs/>
                <w:color w:val="002060"/>
                <w:sz w:val="36"/>
                <w:szCs w:val="36"/>
              </w:rPr>
              <w:t>Task 1 – Researching digital devices, their functions and use</w:t>
            </w:r>
          </w:p>
        </w:tc>
      </w:tr>
    </w:tbl>
    <w:p w14:paraId="21A85C57" w14:textId="77777777" w:rsidR="00AC5C2B" w:rsidRPr="0056786B" w:rsidRDefault="00AC5C2B" w:rsidP="002403EB">
      <w:pPr>
        <w:pStyle w:val="NoSpacing"/>
      </w:pPr>
    </w:p>
    <w:tbl>
      <w:tblPr>
        <w:tblStyle w:val="TableGrid"/>
        <w:tblW w:w="0" w:type="auto"/>
        <w:tblLook w:val="04A0" w:firstRow="1" w:lastRow="0" w:firstColumn="1" w:lastColumn="0" w:noHBand="0" w:noVBand="1"/>
      </w:tblPr>
      <w:tblGrid>
        <w:gridCol w:w="8642"/>
        <w:gridCol w:w="1814"/>
      </w:tblGrid>
      <w:tr w:rsidR="00845C96" w14:paraId="32857BA3" w14:textId="77777777" w:rsidTr="0068104C">
        <w:tc>
          <w:tcPr>
            <w:tcW w:w="8642" w:type="dxa"/>
            <w:tcBorders>
              <w:top w:val="nil"/>
              <w:left w:val="nil"/>
              <w:bottom w:val="nil"/>
            </w:tcBorders>
          </w:tcPr>
          <w:p w14:paraId="3E286155" w14:textId="77777777" w:rsidR="00845C96" w:rsidRDefault="00845C96" w:rsidP="008E5F8A">
            <w:pPr>
              <w:pStyle w:val="NoSpacing"/>
            </w:pPr>
            <w:r>
              <w:t>Within Unit 1 – Component A1.1 in September we will look deeply into the different digital devices, what their functions are and the use of those devices for different groups of people. Your first task is to find examples of each of these devices and describe their functions and explain what they are used for.</w:t>
            </w:r>
          </w:p>
          <w:p w14:paraId="3DD4F6D3" w14:textId="77777777" w:rsidR="00845C96" w:rsidRDefault="00845C96" w:rsidP="008E5F8A">
            <w:pPr>
              <w:pStyle w:val="NoSpacing"/>
            </w:pPr>
          </w:p>
          <w:p w14:paraId="39278BE2" w14:textId="48115602" w:rsidR="00845C96" w:rsidRDefault="00BA4419" w:rsidP="008E5F8A">
            <w:pPr>
              <w:pStyle w:val="NoSpacing"/>
            </w:pPr>
            <w:hyperlink r:id="rId11" w:history="1">
              <w:r w:rsidR="00845C96" w:rsidRPr="001F7EAB">
                <w:rPr>
                  <w:rStyle w:val="Hyperlink"/>
                </w:rPr>
                <w:t>Click he</w:t>
              </w:r>
              <w:r w:rsidR="001F7EAB" w:rsidRPr="001F7EAB">
                <w:rPr>
                  <w:rStyle w:val="Hyperlink"/>
                </w:rPr>
                <w:t>re</w:t>
              </w:r>
            </w:hyperlink>
            <w:r w:rsidR="001F7EAB">
              <w:t xml:space="preserve"> to access a helpful video for completing this table or scan the QR code.</w:t>
            </w:r>
          </w:p>
        </w:tc>
        <w:tc>
          <w:tcPr>
            <w:tcW w:w="1814" w:type="dxa"/>
            <w:vAlign w:val="center"/>
          </w:tcPr>
          <w:p w14:paraId="3D2E4122" w14:textId="60E717CE" w:rsidR="00845C96" w:rsidRDefault="00AC55E7" w:rsidP="0068104C">
            <w:pPr>
              <w:pStyle w:val="NoSpacing"/>
              <w:jc w:val="center"/>
            </w:pPr>
            <w:r>
              <w:rPr>
                <w:noProof/>
              </w:rPr>
              <w:drawing>
                <wp:inline distT="0" distB="0" distL="0" distR="0" wp14:anchorId="40867105" wp14:editId="5BF5B14E">
                  <wp:extent cx="902524" cy="902524"/>
                  <wp:effectExtent l="0" t="0" r="0" b="0"/>
                  <wp:docPr id="906292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359" cy="915359"/>
                          </a:xfrm>
                          <a:prstGeom prst="rect">
                            <a:avLst/>
                          </a:prstGeom>
                          <a:noFill/>
                        </pic:spPr>
                      </pic:pic>
                    </a:graphicData>
                  </a:graphic>
                </wp:inline>
              </w:drawing>
            </w:r>
          </w:p>
        </w:tc>
      </w:tr>
    </w:tbl>
    <w:p w14:paraId="3A9D383E" w14:textId="77777777" w:rsidR="005E4B7B" w:rsidRDefault="005E4B7B" w:rsidP="008E5F8A">
      <w:pPr>
        <w:pStyle w:val="NoSpacing"/>
      </w:pPr>
    </w:p>
    <w:tbl>
      <w:tblPr>
        <w:tblStyle w:val="TableGrid"/>
        <w:tblW w:w="0" w:type="auto"/>
        <w:tblLook w:val="04A0" w:firstRow="1" w:lastRow="0" w:firstColumn="1" w:lastColumn="0" w:noHBand="0" w:noVBand="1"/>
      </w:tblPr>
      <w:tblGrid>
        <w:gridCol w:w="2122"/>
        <w:gridCol w:w="3685"/>
        <w:gridCol w:w="4649"/>
      </w:tblGrid>
      <w:tr w:rsidR="00663EF3" w:rsidRPr="00E644B6" w14:paraId="7FC237FC" w14:textId="77777777" w:rsidTr="00D1334F">
        <w:tc>
          <w:tcPr>
            <w:tcW w:w="2122" w:type="dxa"/>
            <w:shd w:val="clear" w:color="auto" w:fill="DEEAF6" w:themeFill="accent5" w:themeFillTint="33"/>
          </w:tcPr>
          <w:p w14:paraId="74317767" w14:textId="2774BABD" w:rsidR="00663EF3" w:rsidRPr="00E644B6" w:rsidRDefault="00F62629" w:rsidP="008E5F8A">
            <w:pPr>
              <w:pStyle w:val="NoSpacing"/>
              <w:rPr>
                <w:b/>
                <w:bCs/>
              </w:rPr>
            </w:pPr>
            <w:r w:rsidRPr="00E644B6">
              <w:rPr>
                <w:b/>
                <w:bCs/>
              </w:rPr>
              <w:t>Digital Device:</w:t>
            </w:r>
          </w:p>
        </w:tc>
        <w:tc>
          <w:tcPr>
            <w:tcW w:w="3685" w:type="dxa"/>
            <w:shd w:val="clear" w:color="auto" w:fill="DEEAF6" w:themeFill="accent5" w:themeFillTint="33"/>
          </w:tcPr>
          <w:p w14:paraId="28BE9245" w14:textId="29C1F18C" w:rsidR="00663EF3" w:rsidRPr="00E644B6" w:rsidRDefault="00E644B6" w:rsidP="008E5F8A">
            <w:pPr>
              <w:pStyle w:val="NoSpacing"/>
              <w:rPr>
                <w:b/>
                <w:bCs/>
              </w:rPr>
            </w:pPr>
            <w:r w:rsidRPr="00E644B6">
              <w:rPr>
                <w:b/>
                <w:bCs/>
              </w:rPr>
              <w:t xml:space="preserve">Function: </w:t>
            </w:r>
          </w:p>
        </w:tc>
        <w:tc>
          <w:tcPr>
            <w:tcW w:w="4649" w:type="dxa"/>
            <w:shd w:val="clear" w:color="auto" w:fill="DEEAF6" w:themeFill="accent5" w:themeFillTint="33"/>
          </w:tcPr>
          <w:p w14:paraId="31FE319E" w14:textId="6AE2CCF8" w:rsidR="00663EF3" w:rsidRPr="00E644B6" w:rsidRDefault="00E644B6" w:rsidP="008E5F8A">
            <w:pPr>
              <w:pStyle w:val="NoSpacing"/>
              <w:rPr>
                <w:b/>
                <w:bCs/>
              </w:rPr>
            </w:pPr>
            <w:r w:rsidRPr="00E644B6">
              <w:rPr>
                <w:b/>
                <w:bCs/>
              </w:rPr>
              <w:t>Uses:</w:t>
            </w:r>
          </w:p>
        </w:tc>
      </w:tr>
      <w:tr w:rsidR="00663EF3" w14:paraId="2768DF48" w14:textId="77777777" w:rsidTr="00D1334F">
        <w:trPr>
          <w:trHeight w:val="1247"/>
        </w:trPr>
        <w:tc>
          <w:tcPr>
            <w:tcW w:w="2122" w:type="dxa"/>
            <w:shd w:val="clear" w:color="auto" w:fill="F2F2F2" w:themeFill="background1" w:themeFillShade="F2"/>
            <w:vAlign w:val="center"/>
          </w:tcPr>
          <w:p w14:paraId="58EACA96" w14:textId="089A4B1B" w:rsidR="00663EF3" w:rsidRDefault="00401F8C" w:rsidP="00A44E96">
            <w:pPr>
              <w:pStyle w:val="NoSpacing"/>
            </w:pPr>
            <w:r>
              <w:t>Multifunctional Devices</w:t>
            </w:r>
          </w:p>
        </w:tc>
        <w:tc>
          <w:tcPr>
            <w:tcW w:w="3685" w:type="dxa"/>
            <w:vAlign w:val="center"/>
          </w:tcPr>
          <w:p w14:paraId="426AC910" w14:textId="77777777" w:rsidR="00663EF3" w:rsidRPr="00A35703" w:rsidRDefault="00663EF3" w:rsidP="00A44E96">
            <w:pPr>
              <w:pStyle w:val="NoSpacing"/>
              <w:rPr>
                <w:sz w:val="20"/>
                <w:szCs w:val="20"/>
              </w:rPr>
            </w:pPr>
          </w:p>
        </w:tc>
        <w:tc>
          <w:tcPr>
            <w:tcW w:w="4649" w:type="dxa"/>
            <w:vAlign w:val="center"/>
          </w:tcPr>
          <w:p w14:paraId="15B04C39" w14:textId="77777777" w:rsidR="00663EF3" w:rsidRPr="00A35703" w:rsidRDefault="00663EF3" w:rsidP="00A44E96">
            <w:pPr>
              <w:pStyle w:val="NoSpacing"/>
              <w:rPr>
                <w:sz w:val="20"/>
                <w:szCs w:val="20"/>
              </w:rPr>
            </w:pPr>
          </w:p>
        </w:tc>
      </w:tr>
      <w:tr w:rsidR="00663EF3" w14:paraId="04D36D09" w14:textId="77777777" w:rsidTr="00D1334F">
        <w:trPr>
          <w:trHeight w:val="1247"/>
        </w:trPr>
        <w:tc>
          <w:tcPr>
            <w:tcW w:w="2122" w:type="dxa"/>
            <w:shd w:val="clear" w:color="auto" w:fill="F2F2F2" w:themeFill="background1" w:themeFillShade="F2"/>
            <w:vAlign w:val="center"/>
          </w:tcPr>
          <w:p w14:paraId="7D4A85F3" w14:textId="3587EDE6" w:rsidR="00663EF3" w:rsidRDefault="00401F8C" w:rsidP="00A44E96">
            <w:pPr>
              <w:pStyle w:val="NoSpacing"/>
            </w:pPr>
            <w:r>
              <w:t>Personal Computers</w:t>
            </w:r>
          </w:p>
        </w:tc>
        <w:tc>
          <w:tcPr>
            <w:tcW w:w="3685" w:type="dxa"/>
            <w:vAlign w:val="center"/>
          </w:tcPr>
          <w:p w14:paraId="2F01AF58" w14:textId="77777777" w:rsidR="00663EF3" w:rsidRPr="00A35703" w:rsidRDefault="00663EF3" w:rsidP="00A44E96">
            <w:pPr>
              <w:pStyle w:val="NoSpacing"/>
              <w:rPr>
                <w:sz w:val="20"/>
                <w:szCs w:val="20"/>
              </w:rPr>
            </w:pPr>
          </w:p>
        </w:tc>
        <w:tc>
          <w:tcPr>
            <w:tcW w:w="4649" w:type="dxa"/>
            <w:vAlign w:val="center"/>
          </w:tcPr>
          <w:p w14:paraId="6EB08461" w14:textId="77777777" w:rsidR="00663EF3" w:rsidRPr="00A35703" w:rsidRDefault="00663EF3" w:rsidP="00A44E96">
            <w:pPr>
              <w:pStyle w:val="NoSpacing"/>
              <w:rPr>
                <w:sz w:val="20"/>
                <w:szCs w:val="20"/>
              </w:rPr>
            </w:pPr>
          </w:p>
        </w:tc>
      </w:tr>
      <w:tr w:rsidR="00663EF3" w14:paraId="7B7DF123" w14:textId="77777777" w:rsidTr="00D1334F">
        <w:trPr>
          <w:trHeight w:val="1247"/>
        </w:trPr>
        <w:tc>
          <w:tcPr>
            <w:tcW w:w="2122" w:type="dxa"/>
            <w:shd w:val="clear" w:color="auto" w:fill="F2F2F2" w:themeFill="background1" w:themeFillShade="F2"/>
            <w:vAlign w:val="center"/>
          </w:tcPr>
          <w:p w14:paraId="3E0AA60C" w14:textId="6559B23A" w:rsidR="00663EF3" w:rsidRDefault="00401F8C" w:rsidP="00A44E96">
            <w:pPr>
              <w:pStyle w:val="NoSpacing"/>
            </w:pPr>
            <w:r>
              <w:t>Mobile Devices</w:t>
            </w:r>
          </w:p>
        </w:tc>
        <w:tc>
          <w:tcPr>
            <w:tcW w:w="3685" w:type="dxa"/>
            <w:vAlign w:val="center"/>
          </w:tcPr>
          <w:p w14:paraId="3990E18B" w14:textId="77777777" w:rsidR="00663EF3" w:rsidRPr="00A35703" w:rsidRDefault="00663EF3" w:rsidP="00A44E96">
            <w:pPr>
              <w:pStyle w:val="NoSpacing"/>
              <w:rPr>
                <w:sz w:val="20"/>
                <w:szCs w:val="20"/>
              </w:rPr>
            </w:pPr>
          </w:p>
        </w:tc>
        <w:tc>
          <w:tcPr>
            <w:tcW w:w="4649" w:type="dxa"/>
            <w:vAlign w:val="center"/>
          </w:tcPr>
          <w:p w14:paraId="06295A68" w14:textId="77777777" w:rsidR="00663EF3" w:rsidRPr="00A35703" w:rsidRDefault="00663EF3" w:rsidP="00A44E96">
            <w:pPr>
              <w:pStyle w:val="NoSpacing"/>
              <w:rPr>
                <w:sz w:val="20"/>
                <w:szCs w:val="20"/>
              </w:rPr>
            </w:pPr>
          </w:p>
        </w:tc>
      </w:tr>
      <w:tr w:rsidR="00663EF3" w14:paraId="4AFAD4A8" w14:textId="77777777" w:rsidTr="00D1334F">
        <w:trPr>
          <w:trHeight w:val="1247"/>
        </w:trPr>
        <w:tc>
          <w:tcPr>
            <w:tcW w:w="2122" w:type="dxa"/>
            <w:shd w:val="clear" w:color="auto" w:fill="F2F2F2" w:themeFill="background1" w:themeFillShade="F2"/>
            <w:vAlign w:val="center"/>
          </w:tcPr>
          <w:p w14:paraId="2998D61C" w14:textId="6781D10E" w:rsidR="00663EF3" w:rsidRDefault="00401F8C" w:rsidP="00A44E96">
            <w:pPr>
              <w:pStyle w:val="NoSpacing"/>
            </w:pPr>
            <w:r>
              <w:t>Servers</w:t>
            </w:r>
          </w:p>
        </w:tc>
        <w:tc>
          <w:tcPr>
            <w:tcW w:w="3685" w:type="dxa"/>
            <w:vAlign w:val="center"/>
          </w:tcPr>
          <w:p w14:paraId="675AB687" w14:textId="77777777" w:rsidR="00663EF3" w:rsidRPr="00A35703" w:rsidRDefault="00663EF3" w:rsidP="00A44E96">
            <w:pPr>
              <w:pStyle w:val="NoSpacing"/>
              <w:rPr>
                <w:sz w:val="20"/>
                <w:szCs w:val="20"/>
              </w:rPr>
            </w:pPr>
          </w:p>
        </w:tc>
        <w:tc>
          <w:tcPr>
            <w:tcW w:w="4649" w:type="dxa"/>
            <w:vAlign w:val="center"/>
          </w:tcPr>
          <w:p w14:paraId="1E194864" w14:textId="77777777" w:rsidR="00663EF3" w:rsidRPr="00A35703" w:rsidRDefault="00663EF3" w:rsidP="00A44E96">
            <w:pPr>
              <w:pStyle w:val="NoSpacing"/>
              <w:rPr>
                <w:sz w:val="20"/>
                <w:szCs w:val="20"/>
              </w:rPr>
            </w:pPr>
          </w:p>
        </w:tc>
      </w:tr>
      <w:tr w:rsidR="00663EF3" w14:paraId="5E4F0A61" w14:textId="77777777" w:rsidTr="00D1334F">
        <w:trPr>
          <w:trHeight w:val="1247"/>
        </w:trPr>
        <w:tc>
          <w:tcPr>
            <w:tcW w:w="2122" w:type="dxa"/>
            <w:shd w:val="clear" w:color="auto" w:fill="F2F2F2" w:themeFill="background1" w:themeFillShade="F2"/>
            <w:vAlign w:val="center"/>
          </w:tcPr>
          <w:p w14:paraId="13BD10F1" w14:textId="0A7A56F5" w:rsidR="00663EF3" w:rsidRDefault="00401F8C" w:rsidP="00A44E96">
            <w:pPr>
              <w:pStyle w:val="NoSpacing"/>
            </w:pPr>
            <w:r>
              <w:t>Entertainment Systems</w:t>
            </w:r>
          </w:p>
        </w:tc>
        <w:tc>
          <w:tcPr>
            <w:tcW w:w="3685" w:type="dxa"/>
            <w:vAlign w:val="center"/>
          </w:tcPr>
          <w:p w14:paraId="573FB435" w14:textId="77777777" w:rsidR="00663EF3" w:rsidRPr="00A35703" w:rsidRDefault="00663EF3" w:rsidP="00A44E96">
            <w:pPr>
              <w:pStyle w:val="NoSpacing"/>
              <w:rPr>
                <w:sz w:val="20"/>
                <w:szCs w:val="20"/>
              </w:rPr>
            </w:pPr>
          </w:p>
        </w:tc>
        <w:tc>
          <w:tcPr>
            <w:tcW w:w="4649" w:type="dxa"/>
            <w:vAlign w:val="center"/>
          </w:tcPr>
          <w:p w14:paraId="41F13A1C" w14:textId="77777777" w:rsidR="00663EF3" w:rsidRPr="00A35703" w:rsidRDefault="00663EF3" w:rsidP="00A44E96">
            <w:pPr>
              <w:pStyle w:val="NoSpacing"/>
              <w:rPr>
                <w:sz w:val="20"/>
                <w:szCs w:val="20"/>
              </w:rPr>
            </w:pPr>
          </w:p>
        </w:tc>
      </w:tr>
      <w:tr w:rsidR="00663EF3" w14:paraId="35429979" w14:textId="77777777" w:rsidTr="00D1334F">
        <w:trPr>
          <w:trHeight w:val="1247"/>
        </w:trPr>
        <w:tc>
          <w:tcPr>
            <w:tcW w:w="2122" w:type="dxa"/>
            <w:shd w:val="clear" w:color="auto" w:fill="F2F2F2" w:themeFill="background1" w:themeFillShade="F2"/>
            <w:vAlign w:val="center"/>
          </w:tcPr>
          <w:p w14:paraId="194E0CA6" w14:textId="57F89ABC" w:rsidR="00663EF3" w:rsidRDefault="00401F8C" w:rsidP="00A44E96">
            <w:pPr>
              <w:pStyle w:val="NoSpacing"/>
            </w:pPr>
            <w:r>
              <w:t>Digital Camera</w:t>
            </w:r>
            <w:r w:rsidR="003F1BC6">
              <w:t>s (Still / Video)</w:t>
            </w:r>
          </w:p>
        </w:tc>
        <w:tc>
          <w:tcPr>
            <w:tcW w:w="3685" w:type="dxa"/>
            <w:vAlign w:val="center"/>
          </w:tcPr>
          <w:p w14:paraId="6247F4E0" w14:textId="77777777" w:rsidR="00663EF3" w:rsidRPr="00A35703" w:rsidRDefault="00663EF3" w:rsidP="00A44E96">
            <w:pPr>
              <w:pStyle w:val="NoSpacing"/>
              <w:rPr>
                <w:sz w:val="20"/>
                <w:szCs w:val="20"/>
              </w:rPr>
            </w:pPr>
          </w:p>
        </w:tc>
        <w:tc>
          <w:tcPr>
            <w:tcW w:w="4649" w:type="dxa"/>
            <w:vAlign w:val="center"/>
          </w:tcPr>
          <w:p w14:paraId="7D8A1488" w14:textId="77777777" w:rsidR="00663EF3" w:rsidRPr="00A35703" w:rsidRDefault="00663EF3" w:rsidP="00A44E96">
            <w:pPr>
              <w:pStyle w:val="NoSpacing"/>
              <w:rPr>
                <w:sz w:val="20"/>
                <w:szCs w:val="20"/>
              </w:rPr>
            </w:pPr>
          </w:p>
        </w:tc>
      </w:tr>
      <w:tr w:rsidR="00663EF3" w14:paraId="5F634D7B" w14:textId="77777777" w:rsidTr="00D1334F">
        <w:trPr>
          <w:trHeight w:val="1247"/>
        </w:trPr>
        <w:tc>
          <w:tcPr>
            <w:tcW w:w="2122" w:type="dxa"/>
            <w:shd w:val="clear" w:color="auto" w:fill="F2F2F2" w:themeFill="background1" w:themeFillShade="F2"/>
            <w:vAlign w:val="center"/>
          </w:tcPr>
          <w:p w14:paraId="5706785E" w14:textId="3506570F" w:rsidR="00663EF3" w:rsidRDefault="003F1BC6" w:rsidP="00A44E96">
            <w:pPr>
              <w:pStyle w:val="NoSpacing"/>
            </w:pPr>
            <w:r>
              <w:t>Navigation Systems</w:t>
            </w:r>
          </w:p>
        </w:tc>
        <w:tc>
          <w:tcPr>
            <w:tcW w:w="3685" w:type="dxa"/>
            <w:vAlign w:val="center"/>
          </w:tcPr>
          <w:p w14:paraId="2E449DF1" w14:textId="77777777" w:rsidR="00663EF3" w:rsidRPr="00A35703" w:rsidRDefault="00663EF3" w:rsidP="00A44E96">
            <w:pPr>
              <w:pStyle w:val="NoSpacing"/>
              <w:rPr>
                <w:sz w:val="20"/>
                <w:szCs w:val="20"/>
              </w:rPr>
            </w:pPr>
          </w:p>
        </w:tc>
        <w:tc>
          <w:tcPr>
            <w:tcW w:w="4649" w:type="dxa"/>
            <w:vAlign w:val="center"/>
          </w:tcPr>
          <w:p w14:paraId="196C00B1" w14:textId="77777777" w:rsidR="00663EF3" w:rsidRPr="00A35703" w:rsidRDefault="00663EF3" w:rsidP="00A44E96">
            <w:pPr>
              <w:pStyle w:val="NoSpacing"/>
              <w:rPr>
                <w:sz w:val="20"/>
                <w:szCs w:val="20"/>
              </w:rPr>
            </w:pPr>
          </w:p>
        </w:tc>
      </w:tr>
      <w:tr w:rsidR="003F1BC6" w14:paraId="3BB0B790" w14:textId="77777777" w:rsidTr="00D1334F">
        <w:trPr>
          <w:trHeight w:val="1247"/>
        </w:trPr>
        <w:tc>
          <w:tcPr>
            <w:tcW w:w="2122" w:type="dxa"/>
            <w:shd w:val="clear" w:color="auto" w:fill="F2F2F2" w:themeFill="background1" w:themeFillShade="F2"/>
            <w:vAlign w:val="center"/>
          </w:tcPr>
          <w:p w14:paraId="146CB84B" w14:textId="1ED44585" w:rsidR="003F1BC6" w:rsidRDefault="003F1BC6" w:rsidP="00A44E96">
            <w:pPr>
              <w:pStyle w:val="NoSpacing"/>
            </w:pPr>
            <w:r>
              <w:t>Data Capture and Collection Systems</w:t>
            </w:r>
          </w:p>
        </w:tc>
        <w:tc>
          <w:tcPr>
            <w:tcW w:w="3685" w:type="dxa"/>
            <w:vAlign w:val="center"/>
          </w:tcPr>
          <w:p w14:paraId="29E6DFBA" w14:textId="77777777" w:rsidR="003F1BC6" w:rsidRPr="00A35703" w:rsidRDefault="003F1BC6" w:rsidP="00A44E96">
            <w:pPr>
              <w:pStyle w:val="NoSpacing"/>
              <w:rPr>
                <w:sz w:val="20"/>
                <w:szCs w:val="20"/>
              </w:rPr>
            </w:pPr>
          </w:p>
        </w:tc>
        <w:tc>
          <w:tcPr>
            <w:tcW w:w="4649" w:type="dxa"/>
            <w:vAlign w:val="center"/>
          </w:tcPr>
          <w:p w14:paraId="1921AB2E" w14:textId="77777777" w:rsidR="003F1BC6" w:rsidRPr="00A35703" w:rsidRDefault="003F1BC6" w:rsidP="00A44E96">
            <w:pPr>
              <w:pStyle w:val="NoSpacing"/>
              <w:rPr>
                <w:sz w:val="20"/>
                <w:szCs w:val="20"/>
              </w:rPr>
            </w:pPr>
          </w:p>
        </w:tc>
      </w:tr>
      <w:tr w:rsidR="003F1BC6" w14:paraId="4CD32CEC" w14:textId="77777777" w:rsidTr="00D1334F">
        <w:trPr>
          <w:trHeight w:val="1247"/>
        </w:trPr>
        <w:tc>
          <w:tcPr>
            <w:tcW w:w="2122" w:type="dxa"/>
            <w:shd w:val="clear" w:color="auto" w:fill="F2F2F2" w:themeFill="background1" w:themeFillShade="F2"/>
            <w:vAlign w:val="center"/>
          </w:tcPr>
          <w:p w14:paraId="4EE0D371" w14:textId="58CE5B47" w:rsidR="003F1BC6" w:rsidRDefault="003F1BC6" w:rsidP="00A44E96">
            <w:pPr>
              <w:pStyle w:val="NoSpacing"/>
            </w:pPr>
            <w:r>
              <w:t xml:space="preserve">Communication </w:t>
            </w:r>
            <w:r w:rsidR="00A44E96">
              <w:t>Devices and Systems</w:t>
            </w:r>
          </w:p>
        </w:tc>
        <w:tc>
          <w:tcPr>
            <w:tcW w:w="3685" w:type="dxa"/>
            <w:vAlign w:val="center"/>
          </w:tcPr>
          <w:p w14:paraId="221C713E" w14:textId="77777777" w:rsidR="003F1BC6" w:rsidRPr="00A35703" w:rsidRDefault="003F1BC6" w:rsidP="00A44E96">
            <w:pPr>
              <w:pStyle w:val="NoSpacing"/>
              <w:rPr>
                <w:sz w:val="20"/>
                <w:szCs w:val="20"/>
              </w:rPr>
            </w:pPr>
          </w:p>
        </w:tc>
        <w:tc>
          <w:tcPr>
            <w:tcW w:w="4649" w:type="dxa"/>
            <w:vAlign w:val="center"/>
          </w:tcPr>
          <w:p w14:paraId="38310D2C" w14:textId="77777777" w:rsidR="003F1BC6" w:rsidRPr="00A35703" w:rsidRDefault="003F1BC6" w:rsidP="00A44E96">
            <w:pPr>
              <w:pStyle w:val="NoSpacing"/>
              <w:rPr>
                <w:sz w:val="20"/>
                <w:szCs w:val="20"/>
              </w:rPr>
            </w:pPr>
          </w:p>
        </w:tc>
      </w:tr>
    </w:tbl>
    <w:p w14:paraId="1A0A9BAF" w14:textId="77777777" w:rsidR="005E4B7B" w:rsidRDefault="005E4B7B" w:rsidP="008E5F8A">
      <w:pPr>
        <w:pStyle w:val="NoSpacing"/>
      </w:pPr>
    </w:p>
    <w:tbl>
      <w:tblPr>
        <w:tblStyle w:val="TableGrid"/>
        <w:tblW w:w="0" w:type="auto"/>
        <w:tblLook w:val="04A0" w:firstRow="1" w:lastRow="0" w:firstColumn="1" w:lastColumn="0" w:noHBand="0" w:noVBand="1"/>
      </w:tblPr>
      <w:tblGrid>
        <w:gridCol w:w="1271"/>
        <w:gridCol w:w="9185"/>
      </w:tblGrid>
      <w:tr w:rsidR="00AC5C2B" w:rsidRPr="00A22A06" w14:paraId="5455B905" w14:textId="77777777" w:rsidTr="00520E85">
        <w:trPr>
          <w:trHeight w:val="284"/>
        </w:trPr>
        <w:tc>
          <w:tcPr>
            <w:tcW w:w="1271" w:type="dxa"/>
            <w:vMerge w:val="restart"/>
            <w:tcBorders>
              <w:top w:val="nil"/>
              <w:left w:val="nil"/>
              <w:bottom w:val="nil"/>
              <w:right w:val="nil"/>
            </w:tcBorders>
          </w:tcPr>
          <w:p w14:paraId="709064C3" w14:textId="77777777" w:rsidR="00AC5C2B" w:rsidRDefault="00AC5C2B" w:rsidP="00520E85">
            <w:r>
              <w:rPr>
                <w:noProof/>
              </w:rPr>
              <w:lastRenderedPageBreak/>
              <w:drawing>
                <wp:inline distT="0" distB="0" distL="0" distR="0" wp14:anchorId="498CC990" wp14:editId="391D8270">
                  <wp:extent cx="581025" cy="722355"/>
                  <wp:effectExtent l="0" t="0" r="0" b="1905"/>
                  <wp:docPr id="1517714226" name="Picture 1517714226" descr="Sir John Hunt CSC (@SirJohnHuntCSC)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John Hunt CSC (@SirJohnHuntCSC) / Twitt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750" t="19250" r="21750" b="11750"/>
                          <a:stretch/>
                        </pic:blipFill>
                        <pic:spPr bwMode="auto">
                          <a:xfrm>
                            <a:off x="0" y="0"/>
                            <a:ext cx="585796" cy="7282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85" w:type="dxa"/>
            <w:tcBorders>
              <w:top w:val="nil"/>
              <w:left w:val="nil"/>
              <w:bottom w:val="nil"/>
              <w:right w:val="nil"/>
            </w:tcBorders>
          </w:tcPr>
          <w:p w14:paraId="6E76883F" w14:textId="77777777" w:rsidR="00AC5C2B" w:rsidRPr="00A22A06" w:rsidRDefault="00AC5C2B" w:rsidP="00520E85">
            <w:pPr>
              <w:pStyle w:val="NoSpacing"/>
              <w:rPr>
                <w:b/>
                <w:bCs/>
                <w:color w:val="808080" w:themeColor="background1" w:themeShade="80"/>
                <w:sz w:val="24"/>
                <w:szCs w:val="24"/>
              </w:rPr>
            </w:pPr>
            <w:r w:rsidRPr="00D01047">
              <w:rPr>
                <w:b/>
                <w:bCs/>
                <w:color w:val="808080" w:themeColor="background1" w:themeShade="80"/>
                <w:sz w:val="24"/>
                <w:szCs w:val="24"/>
              </w:rPr>
              <w:t>BTEC Information Technology Summer Induction Task</w:t>
            </w:r>
          </w:p>
        </w:tc>
      </w:tr>
      <w:tr w:rsidR="00AC5C2B" w:rsidRPr="00A22A06" w14:paraId="7A19C44D" w14:textId="77777777" w:rsidTr="00520E85">
        <w:tc>
          <w:tcPr>
            <w:tcW w:w="1271" w:type="dxa"/>
            <w:vMerge/>
            <w:tcBorders>
              <w:top w:val="nil"/>
              <w:left w:val="nil"/>
              <w:bottom w:val="nil"/>
              <w:right w:val="nil"/>
            </w:tcBorders>
          </w:tcPr>
          <w:p w14:paraId="77A7D073" w14:textId="77777777" w:rsidR="00AC5C2B" w:rsidRDefault="00AC5C2B" w:rsidP="00520E85"/>
        </w:tc>
        <w:tc>
          <w:tcPr>
            <w:tcW w:w="9185" w:type="dxa"/>
            <w:tcBorders>
              <w:top w:val="nil"/>
              <w:left w:val="nil"/>
              <w:bottom w:val="nil"/>
              <w:right w:val="nil"/>
            </w:tcBorders>
          </w:tcPr>
          <w:p w14:paraId="7BF4D199" w14:textId="5F5311A6" w:rsidR="00AC5C2B" w:rsidRPr="00A22A06" w:rsidRDefault="00AC5C2B" w:rsidP="00520E85">
            <w:pPr>
              <w:pStyle w:val="NoSpacing"/>
              <w:rPr>
                <w:b/>
                <w:bCs/>
                <w:color w:val="002060"/>
                <w:sz w:val="40"/>
                <w:szCs w:val="40"/>
              </w:rPr>
            </w:pPr>
            <w:r w:rsidRPr="00AD0B2D">
              <w:rPr>
                <w:b/>
                <w:bCs/>
                <w:color w:val="002060"/>
                <w:sz w:val="36"/>
                <w:szCs w:val="36"/>
              </w:rPr>
              <w:t xml:space="preserve">Task </w:t>
            </w:r>
            <w:r>
              <w:rPr>
                <w:b/>
                <w:bCs/>
                <w:color w:val="002060"/>
                <w:sz w:val="36"/>
                <w:szCs w:val="36"/>
              </w:rPr>
              <w:t>2</w:t>
            </w:r>
            <w:r w:rsidRPr="00AD0B2D">
              <w:rPr>
                <w:b/>
                <w:bCs/>
                <w:color w:val="002060"/>
                <w:sz w:val="36"/>
                <w:szCs w:val="36"/>
              </w:rPr>
              <w:t xml:space="preserve"> – </w:t>
            </w:r>
            <w:r w:rsidR="00E161C0">
              <w:rPr>
                <w:b/>
                <w:bCs/>
                <w:color w:val="002060"/>
                <w:sz w:val="36"/>
                <w:szCs w:val="36"/>
              </w:rPr>
              <w:t>Investigating an IT system in Education</w:t>
            </w:r>
          </w:p>
        </w:tc>
      </w:tr>
    </w:tbl>
    <w:p w14:paraId="2FC3DB1D" w14:textId="77777777" w:rsidR="005E4B7B" w:rsidRDefault="005E4B7B" w:rsidP="008E5F8A">
      <w:pPr>
        <w:pStyle w:val="NoSpacing"/>
      </w:pPr>
    </w:p>
    <w:p w14:paraId="7AAFA364" w14:textId="7786C81C" w:rsidR="005E4B7B" w:rsidRDefault="00B9758A" w:rsidP="008E5F8A">
      <w:pPr>
        <w:pStyle w:val="NoSpacing"/>
      </w:pPr>
      <w:r>
        <w:t xml:space="preserve">IT infrastructure within the business sector is constantly being updated and developed, however, within the education sector </w:t>
      </w:r>
      <w:r w:rsidR="009C6A57">
        <w:t xml:space="preserve">updates are more staggered. As a </w:t>
      </w:r>
      <w:r w:rsidR="00121277">
        <w:t>result,</w:t>
      </w:r>
      <w:r w:rsidR="009C6A57">
        <w:t xml:space="preserve"> this makes planning and designing education IT systems a complex feat. </w:t>
      </w:r>
      <w:r w:rsidR="00121277">
        <w:t xml:space="preserve">For this task you are going to investigate a simplified education system that is used by schools and training organisations. </w:t>
      </w:r>
      <w:r w:rsidR="00CF0AC9">
        <w:t xml:space="preserve">You should </w:t>
      </w:r>
      <w:r w:rsidR="008E4A8B">
        <w:t xml:space="preserve">sign </w:t>
      </w:r>
      <w:r w:rsidR="00DD02FC">
        <w:t xml:space="preserve">into either Google Classroom, Sparx Maths, or Seneca </w:t>
      </w:r>
      <w:r w:rsidR="00D94B16">
        <w:t xml:space="preserve">and have attempt to answer the following questions to form your investigation. </w:t>
      </w:r>
    </w:p>
    <w:p w14:paraId="36DDC692" w14:textId="77777777" w:rsidR="005E4B7B" w:rsidRDefault="005E4B7B" w:rsidP="008E5F8A">
      <w:pPr>
        <w:pStyle w:val="NoSpacing"/>
      </w:pPr>
    </w:p>
    <w:tbl>
      <w:tblPr>
        <w:tblStyle w:val="TableGrid"/>
        <w:tblW w:w="0" w:type="auto"/>
        <w:tblLook w:val="04A0" w:firstRow="1" w:lastRow="0" w:firstColumn="1" w:lastColumn="0" w:noHBand="0" w:noVBand="1"/>
      </w:tblPr>
      <w:tblGrid>
        <w:gridCol w:w="4248"/>
        <w:gridCol w:w="6208"/>
      </w:tblGrid>
      <w:tr w:rsidR="00521B51" w14:paraId="5D081520" w14:textId="77777777" w:rsidTr="0020463D">
        <w:trPr>
          <w:trHeight w:val="664"/>
        </w:trPr>
        <w:tc>
          <w:tcPr>
            <w:tcW w:w="4248" w:type="dxa"/>
            <w:shd w:val="clear" w:color="auto" w:fill="DEEAF6" w:themeFill="accent5" w:themeFillTint="33"/>
            <w:vAlign w:val="center"/>
          </w:tcPr>
          <w:p w14:paraId="7AE799D9" w14:textId="057A052E" w:rsidR="00521B51" w:rsidRDefault="00521B51" w:rsidP="0020463D">
            <w:pPr>
              <w:pStyle w:val="NoSpacing"/>
            </w:pPr>
            <w:r>
              <w:t>What education system are you investigating?</w:t>
            </w:r>
          </w:p>
        </w:tc>
        <w:tc>
          <w:tcPr>
            <w:tcW w:w="6208" w:type="dxa"/>
            <w:vAlign w:val="center"/>
          </w:tcPr>
          <w:p w14:paraId="22060C06" w14:textId="77777777" w:rsidR="00521B51" w:rsidRDefault="00521B51" w:rsidP="0020463D">
            <w:pPr>
              <w:pStyle w:val="NoSpacing"/>
            </w:pPr>
          </w:p>
        </w:tc>
      </w:tr>
      <w:tr w:rsidR="00521B51" w14:paraId="21EBDD0C" w14:textId="77777777" w:rsidTr="00CE066C">
        <w:trPr>
          <w:trHeight w:val="1361"/>
        </w:trPr>
        <w:tc>
          <w:tcPr>
            <w:tcW w:w="4248" w:type="dxa"/>
            <w:shd w:val="clear" w:color="auto" w:fill="DEEAF6" w:themeFill="accent5" w:themeFillTint="33"/>
            <w:vAlign w:val="center"/>
          </w:tcPr>
          <w:p w14:paraId="1A1F4964" w14:textId="0707AED2" w:rsidR="00521B51" w:rsidRDefault="00CF02B7" w:rsidP="0020463D">
            <w:pPr>
              <w:pStyle w:val="NoSpacing"/>
            </w:pPr>
            <w:r>
              <w:t>Explain what the purpose of this system is and what it is used for.</w:t>
            </w:r>
          </w:p>
        </w:tc>
        <w:tc>
          <w:tcPr>
            <w:tcW w:w="6208" w:type="dxa"/>
            <w:vAlign w:val="center"/>
          </w:tcPr>
          <w:p w14:paraId="3D4F2FDC" w14:textId="77777777" w:rsidR="00521B51" w:rsidRDefault="00521B51" w:rsidP="0020463D">
            <w:pPr>
              <w:pStyle w:val="NoSpacing"/>
            </w:pPr>
          </w:p>
        </w:tc>
      </w:tr>
      <w:tr w:rsidR="00521B51" w14:paraId="2785C6AD" w14:textId="77777777" w:rsidTr="00CE066C">
        <w:trPr>
          <w:trHeight w:val="1361"/>
        </w:trPr>
        <w:tc>
          <w:tcPr>
            <w:tcW w:w="4248" w:type="dxa"/>
            <w:shd w:val="clear" w:color="auto" w:fill="DEEAF6" w:themeFill="accent5" w:themeFillTint="33"/>
            <w:vAlign w:val="center"/>
          </w:tcPr>
          <w:p w14:paraId="708BCBD4" w14:textId="2FB1081B" w:rsidR="00521B51" w:rsidRDefault="00E87C7C" w:rsidP="0020463D">
            <w:pPr>
              <w:pStyle w:val="NoSpacing"/>
            </w:pPr>
            <w:r>
              <w:t xml:space="preserve">Who is the main target audience for this system? </w:t>
            </w:r>
          </w:p>
        </w:tc>
        <w:tc>
          <w:tcPr>
            <w:tcW w:w="6208" w:type="dxa"/>
            <w:vAlign w:val="center"/>
          </w:tcPr>
          <w:p w14:paraId="3E17863E" w14:textId="77777777" w:rsidR="00521B51" w:rsidRDefault="00521B51" w:rsidP="0020463D">
            <w:pPr>
              <w:pStyle w:val="NoSpacing"/>
            </w:pPr>
          </w:p>
        </w:tc>
      </w:tr>
      <w:tr w:rsidR="00521B51" w14:paraId="64491FC8" w14:textId="77777777" w:rsidTr="00CE066C">
        <w:trPr>
          <w:trHeight w:val="1361"/>
        </w:trPr>
        <w:tc>
          <w:tcPr>
            <w:tcW w:w="4248" w:type="dxa"/>
            <w:shd w:val="clear" w:color="auto" w:fill="DEEAF6" w:themeFill="accent5" w:themeFillTint="33"/>
            <w:vAlign w:val="center"/>
          </w:tcPr>
          <w:p w14:paraId="52239FA2" w14:textId="13C1BEEF" w:rsidR="00521B51" w:rsidRDefault="00E87C7C" w:rsidP="0020463D">
            <w:pPr>
              <w:pStyle w:val="NoSpacing"/>
            </w:pPr>
            <w:r>
              <w:t>What devices do users of this system need</w:t>
            </w:r>
            <w:r w:rsidR="00916B37">
              <w:t xml:space="preserve"> in order to use it. Are there any differences to the system on different devices?</w:t>
            </w:r>
          </w:p>
        </w:tc>
        <w:tc>
          <w:tcPr>
            <w:tcW w:w="6208" w:type="dxa"/>
            <w:vAlign w:val="center"/>
          </w:tcPr>
          <w:p w14:paraId="3BAFD9F3" w14:textId="77777777" w:rsidR="00521B51" w:rsidRDefault="00521B51" w:rsidP="0020463D">
            <w:pPr>
              <w:pStyle w:val="NoSpacing"/>
            </w:pPr>
          </w:p>
        </w:tc>
      </w:tr>
      <w:tr w:rsidR="0020463D" w14:paraId="486262CE" w14:textId="77777777" w:rsidTr="00CE066C">
        <w:trPr>
          <w:trHeight w:val="1361"/>
        </w:trPr>
        <w:tc>
          <w:tcPr>
            <w:tcW w:w="4248" w:type="dxa"/>
            <w:shd w:val="clear" w:color="auto" w:fill="DEEAF6" w:themeFill="accent5" w:themeFillTint="33"/>
            <w:vAlign w:val="center"/>
          </w:tcPr>
          <w:p w14:paraId="1E33EE7E" w14:textId="5DE91170" w:rsidR="0020463D" w:rsidRDefault="0020463D" w:rsidP="0020463D">
            <w:pPr>
              <w:pStyle w:val="NoSpacing"/>
            </w:pPr>
            <w:r>
              <w:t xml:space="preserve">Do you think this system is easy to use as a user? With examples </w:t>
            </w:r>
            <w:r w:rsidR="00CE066C">
              <w:t>justify</w:t>
            </w:r>
            <w:r>
              <w:t xml:space="preserve"> your </w:t>
            </w:r>
            <w:r w:rsidR="00CE066C">
              <w:t>opinion.</w:t>
            </w:r>
          </w:p>
        </w:tc>
        <w:tc>
          <w:tcPr>
            <w:tcW w:w="6208" w:type="dxa"/>
            <w:vAlign w:val="center"/>
          </w:tcPr>
          <w:p w14:paraId="495120C1" w14:textId="77777777" w:rsidR="0020463D" w:rsidRDefault="0020463D" w:rsidP="0020463D">
            <w:pPr>
              <w:pStyle w:val="NoSpacing"/>
            </w:pPr>
          </w:p>
        </w:tc>
      </w:tr>
      <w:tr w:rsidR="00521B51" w14:paraId="287C0B3C" w14:textId="77777777" w:rsidTr="00CE066C">
        <w:trPr>
          <w:trHeight w:val="1361"/>
        </w:trPr>
        <w:tc>
          <w:tcPr>
            <w:tcW w:w="4248" w:type="dxa"/>
            <w:shd w:val="clear" w:color="auto" w:fill="DEEAF6" w:themeFill="accent5" w:themeFillTint="33"/>
            <w:vAlign w:val="center"/>
          </w:tcPr>
          <w:p w14:paraId="64553A0F" w14:textId="1BB984B7" w:rsidR="00521B51" w:rsidRDefault="00601D9C" w:rsidP="0020463D">
            <w:pPr>
              <w:pStyle w:val="NoSpacing"/>
            </w:pPr>
            <w:r>
              <w:t>What are the benefits of this system being available on different types of devices?</w:t>
            </w:r>
          </w:p>
        </w:tc>
        <w:tc>
          <w:tcPr>
            <w:tcW w:w="6208" w:type="dxa"/>
            <w:vAlign w:val="center"/>
          </w:tcPr>
          <w:p w14:paraId="34A13BB3" w14:textId="77777777" w:rsidR="00521B51" w:rsidRDefault="00521B51" w:rsidP="0020463D">
            <w:pPr>
              <w:pStyle w:val="NoSpacing"/>
            </w:pPr>
          </w:p>
        </w:tc>
      </w:tr>
      <w:tr w:rsidR="00521B51" w14:paraId="1A2BA9ED" w14:textId="77777777" w:rsidTr="00CE066C">
        <w:trPr>
          <w:trHeight w:val="1361"/>
        </w:trPr>
        <w:tc>
          <w:tcPr>
            <w:tcW w:w="4248" w:type="dxa"/>
            <w:shd w:val="clear" w:color="auto" w:fill="DEEAF6" w:themeFill="accent5" w:themeFillTint="33"/>
            <w:vAlign w:val="center"/>
          </w:tcPr>
          <w:p w14:paraId="39C7C208" w14:textId="645D9EAF" w:rsidR="00521B51" w:rsidRDefault="00AC14D1" w:rsidP="0020463D">
            <w:pPr>
              <w:pStyle w:val="NoSpacing"/>
            </w:pPr>
            <w:r>
              <w:t xml:space="preserve">What do you notice about the graphical user interface of the system? </w:t>
            </w:r>
            <w:r w:rsidR="00CC128F">
              <w:t>What does it look like, what colours have been used. Why do you think it was designed like this?</w:t>
            </w:r>
          </w:p>
        </w:tc>
        <w:tc>
          <w:tcPr>
            <w:tcW w:w="6208" w:type="dxa"/>
            <w:vAlign w:val="center"/>
          </w:tcPr>
          <w:p w14:paraId="3F6B8074" w14:textId="77777777" w:rsidR="00521B51" w:rsidRDefault="00521B51" w:rsidP="0020463D">
            <w:pPr>
              <w:pStyle w:val="NoSpacing"/>
            </w:pPr>
          </w:p>
        </w:tc>
      </w:tr>
      <w:tr w:rsidR="00521B51" w14:paraId="1CED7EA3" w14:textId="77777777" w:rsidTr="00CE066C">
        <w:trPr>
          <w:trHeight w:val="1361"/>
        </w:trPr>
        <w:tc>
          <w:tcPr>
            <w:tcW w:w="4248" w:type="dxa"/>
            <w:shd w:val="clear" w:color="auto" w:fill="DEEAF6" w:themeFill="accent5" w:themeFillTint="33"/>
            <w:vAlign w:val="center"/>
          </w:tcPr>
          <w:p w14:paraId="18229D07" w14:textId="188BCD1F" w:rsidR="00521B51" w:rsidRDefault="00FA60BF" w:rsidP="0020463D">
            <w:pPr>
              <w:pStyle w:val="NoSpacing"/>
            </w:pPr>
            <w:r>
              <w:t xml:space="preserve">Are there any negatives </w:t>
            </w:r>
            <w:r w:rsidR="007150B4">
              <w:t xml:space="preserve">to or drawbacks to this IT system on specific or all devices? </w:t>
            </w:r>
          </w:p>
        </w:tc>
        <w:tc>
          <w:tcPr>
            <w:tcW w:w="6208" w:type="dxa"/>
            <w:vAlign w:val="center"/>
          </w:tcPr>
          <w:p w14:paraId="02EEC44D" w14:textId="77777777" w:rsidR="00521B51" w:rsidRDefault="00521B51" w:rsidP="0020463D">
            <w:pPr>
              <w:pStyle w:val="NoSpacing"/>
            </w:pPr>
          </w:p>
        </w:tc>
      </w:tr>
      <w:tr w:rsidR="00CC128F" w14:paraId="4D631BA1" w14:textId="77777777" w:rsidTr="00CE066C">
        <w:trPr>
          <w:trHeight w:val="1361"/>
        </w:trPr>
        <w:tc>
          <w:tcPr>
            <w:tcW w:w="4248" w:type="dxa"/>
            <w:shd w:val="clear" w:color="auto" w:fill="DEEAF6" w:themeFill="accent5" w:themeFillTint="33"/>
            <w:vAlign w:val="center"/>
          </w:tcPr>
          <w:p w14:paraId="3EBFADCD" w14:textId="142635C1" w:rsidR="00CC128F" w:rsidRDefault="007150B4" w:rsidP="0020463D">
            <w:pPr>
              <w:pStyle w:val="NoSpacing"/>
            </w:pPr>
            <w:r>
              <w:t>Thinking as a user of this system what some possible improvements that could be made</w:t>
            </w:r>
            <w:r w:rsidR="0020463D">
              <w:t>. Use your imagination, this could be simple design changes or new functionality.</w:t>
            </w:r>
          </w:p>
        </w:tc>
        <w:tc>
          <w:tcPr>
            <w:tcW w:w="6208" w:type="dxa"/>
            <w:vAlign w:val="center"/>
          </w:tcPr>
          <w:p w14:paraId="5A7B75CD" w14:textId="77777777" w:rsidR="00CC128F" w:rsidRDefault="00CC128F" w:rsidP="0020463D">
            <w:pPr>
              <w:pStyle w:val="NoSpacing"/>
            </w:pPr>
          </w:p>
        </w:tc>
      </w:tr>
    </w:tbl>
    <w:p w14:paraId="24BCD3AF" w14:textId="77777777" w:rsidR="005E4B7B" w:rsidRDefault="005E4B7B" w:rsidP="008E5F8A">
      <w:pPr>
        <w:pStyle w:val="NoSpacing"/>
      </w:pPr>
    </w:p>
    <w:p w14:paraId="12862065" w14:textId="77777777" w:rsidR="00A22A06" w:rsidRDefault="00A22A06" w:rsidP="008E5F8A">
      <w:pPr>
        <w:pStyle w:val="NoSpacing"/>
      </w:pPr>
    </w:p>
    <w:tbl>
      <w:tblPr>
        <w:tblStyle w:val="TableGrid"/>
        <w:tblW w:w="0" w:type="auto"/>
        <w:tblLook w:val="04A0" w:firstRow="1" w:lastRow="0" w:firstColumn="1" w:lastColumn="0" w:noHBand="0" w:noVBand="1"/>
      </w:tblPr>
      <w:tblGrid>
        <w:gridCol w:w="1271"/>
        <w:gridCol w:w="9185"/>
      </w:tblGrid>
      <w:tr w:rsidR="004B7ABF" w:rsidRPr="00A22A06" w14:paraId="2D49B608" w14:textId="77777777" w:rsidTr="00520E85">
        <w:trPr>
          <w:trHeight w:val="284"/>
        </w:trPr>
        <w:tc>
          <w:tcPr>
            <w:tcW w:w="1271" w:type="dxa"/>
            <w:vMerge w:val="restart"/>
            <w:tcBorders>
              <w:top w:val="nil"/>
              <w:left w:val="nil"/>
              <w:bottom w:val="nil"/>
              <w:right w:val="nil"/>
            </w:tcBorders>
          </w:tcPr>
          <w:p w14:paraId="0FF064BE" w14:textId="77777777" w:rsidR="004B7ABF" w:rsidRDefault="004B7ABF" w:rsidP="00520E85">
            <w:r>
              <w:rPr>
                <w:noProof/>
              </w:rPr>
              <w:lastRenderedPageBreak/>
              <w:drawing>
                <wp:inline distT="0" distB="0" distL="0" distR="0" wp14:anchorId="0662A031" wp14:editId="10A82489">
                  <wp:extent cx="581025" cy="722355"/>
                  <wp:effectExtent l="0" t="0" r="0" b="1905"/>
                  <wp:docPr id="707984430" name="Picture 707984430" descr="Sir John Hunt CSC (@SirJohnHuntCSC)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John Hunt CSC (@SirJohnHuntCSC) / Twitt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750" t="19250" r="21750" b="11750"/>
                          <a:stretch/>
                        </pic:blipFill>
                        <pic:spPr bwMode="auto">
                          <a:xfrm>
                            <a:off x="0" y="0"/>
                            <a:ext cx="585796" cy="7282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85" w:type="dxa"/>
            <w:tcBorders>
              <w:top w:val="nil"/>
              <w:left w:val="nil"/>
              <w:bottom w:val="nil"/>
              <w:right w:val="nil"/>
            </w:tcBorders>
          </w:tcPr>
          <w:p w14:paraId="145573D7" w14:textId="77777777" w:rsidR="004B7ABF" w:rsidRPr="00A22A06" w:rsidRDefault="004B7ABF" w:rsidP="00520E85">
            <w:pPr>
              <w:pStyle w:val="NoSpacing"/>
              <w:rPr>
                <w:b/>
                <w:bCs/>
                <w:color w:val="808080" w:themeColor="background1" w:themeShade="80"/>
                <w:sz w:val="24"/>
                <w:szCs w:val="24"/>
              </w:rPr>
            </w:pPr>
            <w:r w:rsidRPr="00D01047">
              <w:rPr>
                <w:b/>
                <w:bCs/>
                <w:color w:val="808080" w:themeColor="background1" w:themeShade="80"/>
                <w:sz w:val="24"/>
                <w:szCs w:val="24"/>
              </w:rPr>
              <w:t>BTEC Information Technology Summer Induction Task</w:t>
            </w:r>
          </w:p>
        </w:tc>
      </w:tr>
      <w:tr w:rsidR="004B7ABF" w:rsidRPr="00A22A06" w14:paraId="10A789EA" w14:textId="77777777" w:rsidTr="00520E85">
        <w:tc>
          <w:tcPr>
            <w:tcW w:w="1271" w:type="dxa"/>
            <w:vMerge/>
            <w:tcBorders>
              <w:top w:val="nil"/>
              <w:left w:val="nil"/>
              <w:bottom w:val="nil"/>
              <w:right w:val="nil"/>
            </w:tcBorders>
          </w:tcPr>
          <w:p w14:paraId="7FD909D9" w14:textId="77777777" w:rsidR="004B7ABF" w:rsidRDefault="004B7ABF" w:rsidP="00520E85"/>
        </w:tc>
        <w:tc>
          <w:tcPr>
            <w:tcW w:w="9185" w:type="dxa"/>
            <w:tcBorders>
              <w:top w:val="nil"/>
              <w:left w:val="nil"/>
              <w:bottom w:val="nil"/>
              <w:right w:val="nil"/>
            </w:tcBorders>
          </w:tcPr>
          <w:p w14:paraId="445BCBD5" w14:textId="4978C6E2" w:rsidR="004B7ABF" w:rsidRPr="00A22A06" w:rsidRDefault="004B7ABF" w:rsidP="00520E85">
            <w:pPr>
              <w:pStyle w:val="NoSpacing"/>
              <w:rPr>
                <w:b/>
                <w:bCs/>
                <w:color w:val="002060"/>
                <w:sz w:val="40"/>
                <w:szCs w:val="40"/>
              </w:rPr>
            </w:pPr>
            <w:r w:rsidRPr="00AD0B2D">
              <w:rPr>
                <w:b/>
                <w:bCs/>
                <w:color w:val="002060"/>
                <w:sz w:val="36"/>
                <w:szCs w:val="36"/>
              </w:rPr>
              <w:t xml:space="preserve">Task </w:t>
            </w:r>
            <w:r>
              <w:rPr>
                <w:b/>
                <w:bCs/>
                <w:color w:val="002060"/>
                <w:sz w:val="36"/>
                <w:szCs w:val="36"/>
              </w:rPr>
              <w:t>3</w:t>
            </w:r>
            <w:r w:rsidRPr="00AD0B2D">
              <w:rPr>
                <w:b/>
                <w:bCs/>
                <w:color w:val="002060"/>
                <w:sz w:val="36"/>
                <w:szCs w:val="36"/>
              </w:rPr>
              <w:t xml:space="preserve"> – </w:t>
            </w:r>
            <w:r w:rsidR="00AB6D98">
              <w:rPr>
                <w:b/>
                <w:bCs/>
                <w:color w:val="002060"/>
                <w:sz w:val="36"/>
                <w:szCs w:val="36"/>
              </w:rPr>
              <w:t>Investigating Social Media use by businesses</w:t>
            </w:r>
          </w:p>
        </w:tc>
      </w:tr>
    </w:tbl>
    <w:p w14:paraId="054AF3A9" w14:textId="77777777" w:rsidR="00A22A06" w:rsidRDefault="00A22A06" w:rsidP="008E5F8A">
      <w:pPr>
        <w:pStyle w:val="NoSpacing"/>
      </w:pPr>
    </w:p>
    <w:p w14:paraId="4B5F5B16" w14:textId="1004BAD0" w:rsidR="00CC6368" w:rsidRDefault="00FB282C" w:rsidP="008E5F8A">
      <w:pPr>
        <w:pStyle w:val="NoSpacing"/>
      </w:pPr>
      <w:r>
        <w:t xml:space="preserve">Social Media plays a fundamental role in the marketing and eventual success of a business. </w:t>
      </w:r>
      <w:r w:rsidR="00DF5ECF">
        <w:t xml:space="preserve">Large corporations now have entire departments or hire dedicated companies to manage their social media presence online. </w:t>
      </w:r>
      <w:r w:rsidR="00107BD6">
        <w:t xml:space="preserve">You should </w:t>
      </w:r>
      <w:r w:rsidR="00972091">
        <w:t>investigate</w:t>
      </w:r>
      <w:r w:rsidR="00107BD6">
        <w:t xml:space="preserve"> </w:t>
      </w:r>
      <w:r w:rsidR="00F61B10">
        <w:t xml:space="preserve">how </w:t>
      </w:r>
      <w:r w:rsidR="00F61B10" w:rsidRPr="00972091">
        <w:rPr>
          <w:b/>
          <w:bCs/>
        </w:rPr>
        <w:t>three</w:t>
      </w:r>
      <w:r w:rsidR="00F61B10">
        <w:t xml:space="preserve"> different types of business leverage social media</w:t>
      </w:r>
      <w:r w:rsidR="00972091">
        <w:t xml:space="preserve"> and whether it is effective</w:t>
      </w:r>
      <w:r w:rsidR="00F61B10">
        <w:t xml:space="preserve">. You will need to select a small local business in Plymouth, a UK national business, and an international business to investigate. </w:t>
      </w:r>
      <w:r w:rsidR="00935A30">
        <w:t>For each business you should browse their social media channels for example Facebook, Twitter, and Instagram</w:t>
      </w:r>
      <w:r w:rsidR="00D77A26">
        <w:t xml:space="preserve"> and make notes for the following questions. </w:t>
      </w:r>
    </w:p>
    <w:p w14:paraId="5690223D" w14:textId="77777777" w:rsidR="00D77A26" w:rsidRDefault="00D77A26" w:rsidP="008E5F8A">
      <w:pPr>
        <w:pStyle w:val="NoSpacing"/>
      </w:pPr>
    </w:p>
    <w:p w14:paraId="77E83CCB" w14:textId="42EE5668" w:rsidR="00D77A26" w:rsidRDefault="00D77A26" w:rsidP="00D77A26">
      <w:pPr>
        <w:pStyle w:val="NoSpacing"/>
        <w:numPr>
          <w:ilvl w:val="0"/>
          <w:numId w:val="2"/>
        </w:numPr>
      </w:pPr>
      <w:r>
        <w:t xml:space="preserve">What is the name of the business and is it local, national, or international? </w:t>
      </w:r>
    </w:p>
    <w:p w14:paraId="57CF32BD" w14:textId="7C350D0B" w:rsidR="00D77A26" w:rsidRDefault="00D878F2" w:rsidP="00D77A26">
      <w:pPr>
        <w:pStyle w:val="NoSpacing"/>
        <w:numPr>
          <w:ilvl w:val="0"/>
          <w:numId w:val="2"/>
        </w:numPr>
      </w:pPr>
      <w:r>
        <w:t>What is their main purpose for using social media? Advertising products, promoting brand, answering customer questions.</w:t>
      </w:r>
    </w:p>
    <w:p w14:paraId="7C7699DC" w14:textId="0EECC861" w:rsidR="00D878F2" w:rsidRDefault="00E14C0C" w:rsidP="00D77A26">
      <w:pPr>
        <w:pStyle w:val="NoSpacing"/>
        <w:numPr>
          <w:ilvl w:val="0"/>
          <w:numId w:val="2"/>
        </w:numPr>
      </w:pPr>
      <w:r>
        <w:t>How do they use social media? Do they promote in a specific way or with a particular type or format of post?</w:t>
      </w:r>
      <w:r w:rsidR="00584853">
        <w:t xml:space="preserve"> Provide examples. </w:t>
      </w:r>
    </w:p>
    <w:p w14:paraId="3DBFBB14" w14:textId="386EA291" w:rsidR="00584853" w:rsidRDefault="00584853" w:rsidP="00D77A26">
      <w:pPr>
        <w:pStyle w:val="NoSpacing"/>
        <w:numPr>
          <w:ilvl w:val="0"/>
          <w:numId w:val="2"/>
        </w:numPr>
      </w:pPr>
      <w:r>
        <w:t xml:space="preserve">Which social media channels do they use? Are they all used for the same purpose or different? Why do you think they use </w:t>
      </w:r>
      <w:r w:rsidR="00F44185">
        <w:t>specific social media channels? Do they have different or specific target audiences on different social media platforms?</w:t>
      </w:r>
    </w:p>
    <w:p w14:paraId="7416C480" w14:textId="0ED1018C" w:rsidR="00F44185" w:rsidRDefault="00650C2E" w:rsidP="00D77A26">
      <w:pPr>
        <w:pStyle w:val="NoSpacing"/>
        <w:numPr>
          <w:ilvl w:val="0"/>
          <w:numId w:val="2"/>
        </w:numPr>
      </w:pPr>
      <w:r>
        <w:t xml:space="preserve">Do you think their social media presence is having a positive impact on their business </w:t>
      </w:r>
      <w:r w:rsidR="00FC3F33">
        <w:t xml:space="preserve">image and online identity? </w:t>
      </w:r>
      <w:r w:rsidR="00EB5274">
        <w:t>How do you think their social media presence affects their customers and potential customers?</w:t>
      </w:r>
    </w:p>
    <w:p w14:paraId="23E140D9" w14:textId="31432C25" w:rsidR="00EB5274" w:rsidRDefault="00CD063A" w:rsidP="00D77A26">
      <w:pPr>
        <w:pStyle w:val="NoSpacing"/>
        <w:numPr>
          <w:ilvl w:val="0"/>
          <w:numId w:val="2"/>
        </w:numPr>
      </w:pPr>
      <w:r>
        <w:t>Are there any suggestions or improvements you would make to their social media presence based on what you have seen other businesses do? Explain your suggestions</w:t>
      </w:r>
      <w:r w:rsidR="00FB6C10">
        <w:t xml:space="preserve"> and ideas. </w:t>
      </w:r>
    </w:p>
    <w:p w14:paraId="405D8E1C" w14:textId="77777777" w:rsidR="00FB6C10" w:rsidRDefault="00FB6C10" w:rsidP="00FB6C10">
      <w:pPr>
        <w:pStyle w:val="NoSpacing"/>
      </w:pPr>
    </w:p>
    <w:p w14:paraId="06C10E36" w14:textId="12EB63AA" w:rsidR="00FB6C10" w:rsidRDefault="00FB6C10" w:rsidP="00FB6C10">
      <w:pPr>
        <w:pStyle w:val="NoSpacing"/>
      </w:pPr>
      <w:r>
        <w:t xml:space="preserve">You should create a short presentation identifying your three different businesses and briefly explaining their social media presence online using the questions above. You may want to include different screenshots </w:t>
      </w:r>
      <w:r w:rsidR="000B6E4E">
        <w:t>of parts of their social media channels. Your presentation should be approximately 6 – 10 slides long.</w:t>
      </w:r>
    </w:p>
    <w:p w14:paraId="2402D21A" w14:textId="77777777" w:rsidR="00A22A06" w:rsidRDefault="00A22A06" w:rsidP="008E5F8A">
      <w:pPr>
        <w:pStyle w:val="NoSpacing"/>
      </w:pPr>
    </w:p>
    <w:p w14:paraId="717838DA" w14:textId="77777777" w:rsidR="00A22A06" w:rsidRDefault="00A22A06" w:rsidP="008E5F8A">
      <w:pPr>
        <w:pStyle w:val="NoSpacing"/>
      </w:pPr>
    </w:p>
    <w:p w14:paraId="18D03CD7" w14:textId="77777777" w:rsidR="00FB75E1" w:rsidRDefault="00FB75E1" w:rsidP="008E5F8A">
      <w:pPr>
        <w:pStyle w:val="NoSpacing"/>
      </w:pPr>
    </w:p>
    <w:p w14:paraId="63CE404A" w14:textId="77777777" w:rsidR="00673C7B" w:rsidRPr="00673C7B" w:rsidRDefault="000B6E4E" w:rsidP="008E5F8A">
      <w:pPr>
        <w:pStyle w:val="NoSpacing"/>
        <w:rPr>
          <w:b/>
          <w:bCs/>
          <w:color w:val="808080" w:themeColor="background1" w:themeShade="80"/>
          <w:sz w:val="24"/>
          <w:szCs w:val="24"/>
        </w:rPr>
      </w:pPr>
      <w:r w:rsidRPr="00673C7B">
        <w:rPr>
          <w:b/>
          <w:bCs/>
          <w:color w:val="808080" w:themeColor="background1" w:themeShade="80"/>
          <w:sz w:val="24"/>
          <w:szCs w:val="24"/>
        </w:rPr>
        <w:t xml:space="preserve">Personal </w:t>
      </w:r>
      <w:r w:rsidR="00673C7B" w:rsidRPr="00673C7B">
        <w:rPr>
          <w:b/>
          <w:bCs/>
          <w:color w:val="808080" w:themeColor="background1" w:themeShade="80"/>
          <w:sz w:val="24"/>
          <w:szCs w:val="24"/>
        </w:rPr>
        <w:t>Development Task</w:t>
      </w:r>
    </w:p>
    <w:p w14:paraId="185D9413" w14:textId="40288EE5" w:rsidR="00673C7B" w:rsidRDefault="00673C7B" w:rsidP="008E5F8A">
      <w:pPr>
        <w:pStyle w:val="NoSpacing"/>
        <w:rPr>
          <w:b/>
          <w:bCs/>
          <w:color w:val="002060"/>
          <w:sz w:val="36"/>
          <w:szCs w:val="36"/>
        </w:rPr>
      </w:pPr>
      <w:r>
        <w:rPr>
          <w:b/>
          <w:bCs/>
          <w:color w:val="002060"/>
          <w:sz w:val="36"/>
          <w:szCs w:val="36"/>
        </w:rPr>
        <w:t>Preparing for Unit 3 coursework with an extra qualification</w:t>
      </w:r>
    </w:p>
    <w:p w14:paraId="505C72FE" w14:textId="77777777" w:rsidR="00E1733C" w:rsidRDefault="00E1733C" w:rsidP="008E5F8A">
      <w:pPr>
        <w:pStyle w:val="NoSpacing"/>
      </w:pPr>
    </w:p>
    <w:tbl>
      <w:tblPr>
        <w:tblStyle w:val="TableGrid"/>
        <w:tblW w:w="0" w:type="auto"/>
        <w:tblLook w:val="04A0" w:firstRow="1" w:lastRow="0" w:firstColumn="1" w:lastColumn="0" w:noHBand="0" w:noVBand="1"/>
      </w:tblPr>
      <w:tblGrid>
        <w:gridCol w:w="8784"/>
        <w:gridCol w:w="1672"/>
      </w:tblGrid>
      <w:tr w:rsidR="00DD02E4" w14:paraId="34052AB6" w14:textId="77777777" w:rsidTr="00441ADB">
        <w:trPr>
          <w:trHeight w:val="1450"/>
        </w:trPr>
        <w:tc>
          <w:tcPr>
            <w:tcW w:w="8784" w:type="dxa"/>
            <w:tcBorders>
              <w:top w:val="nil"/>
              <w:left w:val="nil"/>
              <w:bottom w:val="nil"/>
              <w:right w:val="single" w:sz="4" w:space="0" w:color="auto"/>
            </w:tcBorders>
            <w:vAlign w:val="center"/>
          </w:tcPr>
          <w:p w14:paraId="6D389412" w14:textId="31251741" w:rsidR="00DD02E4" w:rsidRDefault="00DD02E4" w:rsidP="00441ADB">
            <w:pPr>
              <w:pStyle w:val="NoSpacing"/>
            </w:pPr>
            <w:r>
              <w:t xml:space="preserve">If you would like to prepare for your Unit 3 coursework and earn an extra qualification to add to your </w:t>
            </w:r>
            <w:r w:rsidR="00441ADB">
              <w:t>CV,</w:t>
            </w:r>
            <w:r>
              <w:t xml:space="preserve"> you may wish to sign up to the Future Learn website</w:t>
            </w:r>
            <w:r w:rsidR="00E1733C">
              <w:t xml:space="preserve">: </w:t>
            </w:r>
            <w:hyperlink r:id="rId13" w:history="1">
              <w:r w:rsidR="00E1733C" w:rsidRPr="00A74426">
                <w:rPr>
                  <w:rStyle w:val="Hyperlink"/>
                </w:rPr>
                <w:t>https://www.futurelearn.com</w:t>
              </w:r>
              <w:r w:rsidR="00E1733C" w:rsidRPr="00A74426">
                <w:rPr>
                  <w:rStyle w:val="Hyperlink"/>
                </w:rPr>
                <w:br/>
                <w:t>/courses/create-a-social-media-marketing-campaign</w:t>
              </w:r>
            </w:hyperlink>
            <w:r w:rsidR="00E1733C">
              <w:t xml:space="preserve"> </w:t>
            </w:r>
            <w:r>
              <w:t xml:space="preserve"> for their 7 day Free trial and complete the “Create a social media marketing campaign” course. It is a 6-hour course that is 100% online. You can access this course by using the following link or scanning the QR code.</w:t>
            </w:r>
          </w:p>
        </w:tc>
        <w:tc>
          <w:tcPr>
            <w:tcW w:w="1672" w:type="dxa"/>
            <w:tcBorders>
              <w:left w:val="single" w:sz="4" w:space="0" w:color="auto"/>
            </w:tcBorders>
            <w:vAlign w:val="center"/>
          </w:tcPr>
          <w:p w14:paraId="2E956309" w14:textId="6322C0D9" w:rsidR="00DD02E4" w:rsidRDefault="00441ADB" w:rsidP="00441ADB">
            <w:pPr>
              <w:pStyle w:val="NoSpacing"/>
              <w:jc w:val="center"/>
            </w:pPr>
            <w:r>
              <w:rPr>
                <w:noProof/>
              </w:rPr>
              <w:drawing>
                <wp:inline distT="0" distB="0" distL="0" distR="0" wp14:anchorId="367EDA21" wp14:editId="1D1E42BA">
                  <wp:extent cx="818707" cy="818707"/>
                  <wp:effectExtent l="0" t="0" r="635" b="635"/>
                  <wp:docPr id="19608126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6700" cy="836700"/>
                          </a:xfrm>
                          <a:prstGeom prst="rect">
                            <a:avLst/>
                          </a:prstGeom>
                          <a:noFill/>
                          <a:ln>
                            <a:noFill/>
                          </a:ln>
                        </pic:spPr>
                      </pic:pic>
                    </a:graphicData>
                  </a:graphic>
                </wp:inline>
              </w:drawing>
            </w:r>
          </w:p>
        </w:tc>
      </w:tr>
    </w:tbl>
    <w:p w14:paraId="4E9872EA" w14:textId="77777777" w:rsidR="00A22A06" w:rsidRDefault="00A22A06" w:rsidP="00E1733C">
      <w:pPr>
        <w:pStyle w:val="NoSpacing"/>
      </w:pPr>
    </w:p>
    <w:p w14:paraId="5C07CC2F" w14:textId="77777777" w:rsidR="00FB75E1" w:rsidRPr="00E1733C" w:rsidRDefault="00FB75E1" w:rsidP="00E1733C">
      <w:pPr>
        <w:pStyle w:val="NoSpacing"/>
      </w:pPr>
    </w:p>
    <w:p w14:paraId="779D52E0" w14:textId="2A04F143" w:rsidR="00B24932" w:rsidRPr="00673C7B" w:rsidRDefault="00794A3A" w:rsidP="00B24932">
      <w:pPr>
        <w:pStyle w:val="NoSpacing"/>
        <w:rPr>
          <w:b/>
          <w:bCs/>
          <w:color w:val="808080" w:themeColor="background1" w:themeShade="80"/>
          <w:sz w:val="24"/>
          <w:szCs w:val="24"/>
        </w:rPr>
      </w:pPr>
      <w:r>
        <w:rPr>
          <w:b/>
          <w:bCs/>
          <w:color w:val="808080" w:themeColor="background1" w:themeShade="80"/>
          <w:sz w:val="24"/>
          <w:szCs w:val="24"/>
        </w:rPr>
        <w:t>Revision and preparation videos</w:t>
      </w:r>
    </w:p>
    <w:p w14:paraId="69815A4D" w14:textId="61FCB377" w:rsidR="00B24932" w:rsidRDefault="00794A3A" w:rsidP="00B24932">
      <w:pPr>
        <w:pStyle w:val="NoSpacing"/>
        <w:rPr>
          <w:b/>
          <w:bCs/>
          <w:color w:val="002060"/>
          <w:sz w:val="36"/>
          <w:szCs w:val="36"/>
        </w:rPr>
      </w:pPr>
      <w:r>
        <w:rPr>
          <w:b/>
          <w:bCs/>
          <w:color w:val="002060"/>
          <w:sz w:val="36"/>
          <w:szCs w:val="36"/>
        </w:rPr>
        <w:t>BTEC Level 3 Information Technology Revision Videos</w:t>
      </w:r>
    </w:p>
    <w:p w14:paraId="50008451" w14:textId="77777777" w:rsidR="00E1733C" w:rsidRDefault="00E1733C" w:rsidP="00B24932">
      <w:pPr>
        <w:pStyle w:val="NoSpacing"/>
      </w:pPr>
    </w:p>
    <w:tbl>
      <w:tblPr>
        <w:tblStyle w:val="TableGrid"/>
        <w:tblW w:w="0" w:type="auto"/>
        <w:tblLook w:val="04A0" w:firstRow="1" w:lastRow="0" w:firstColumn="1" w:lastColumn="0" w:noHBand="0" w:noVBand="1"/>
      </w:tblPr>
      <w:tblGrid>
        <w:gridCol w:w="8784"/>
        <w:gridCol w:w="1672"/>
      </w:tblGrid>
      <w:tr w:rsidR="00794A3A" w14:paraId="2F37CF7F" w14:textId="77777777" w:rsidTr="00520E85">
        <w:trPr>
          <w:trHeight w:val="1450"/>
        </w:trPr>
        <w:tc>
          <w:tcPr>
            <w:tcW w:w="8784" w:type="dxa"/>
            <w:tcBorders>
              <w:top w:val="nil"/>
              <w:left w:val="nil"/>
              <w:bottom w:val="nil"/>
              <w:right w:val="single" w:sz="4" w:space="0" w:color="auto"/>
            </w:tcBorders>
            <w:vAlign w:val="center"/>
          </w:tcPr>
          <w:p w14:paraId="5C88E059" w14:textId="48D8A1C4" w:rsidR="00794A3A" w:rsidRDefault="00794A3A" w:rsidP="00520E85">
            <w:pPr>
              <w:pStyle w:val="NoSpacing"/>
            </w:pPr>
            <w:r>
              <w:t xml:space="preserve">If you would like to prepare for your Unit 1 exam then you can </w:t>
            </w:r>
            <w:r w:rsidR="00C548CB">
              <w:t>go to the following YouTube playlist</w:t>
            </w:r>
            <w:r w:rsidR="002431A8">
              <w:t xml:space="preserve">: </w:t>
            </w:r>
            <w:hyperlink r:id="rId15" w:history="1">
              <w:r w:rsidR="002431A8" w:rsidRPr="00A74426">
                <w:rPr>
                  <w:rStyle w:val="Hyperlink"/>
                </w:rPr>
                <w:t>https://www.youtube.com/playlist?list=PLd8uNPGNmEMdDOCHf8UHgPg8daowV34sz</w:t>
              </w:r>
            </w:hyperlink>
            <w:r w:rsidR="002431A8">
              <w:t xml:space="preserve"> </w:t>
            </w:r>
            <w:r w:rsidR="00C548CB">
              <w:t xml:space="preserve"> or scan the QR code to the right to access the playlist. This will give you an introduction to the entirety of the content in Unit 1. </w:t>
            </w:r>
          </w:p>
        </w:tc>
        <w:tc>
          <w:tcPr>
            <w:tcW w:w="1672" w:type="dxa"/>
            <w:tcBorders>
              <w:left w:val="single" w:sz="4" w:space="0" w:color="auto"/>
            </w:tcBorders>
            <w:vAlign w:val="center"/>
          </w:tcPr>
          <w:p w14:paraId="0A13A89A" w14:textId="77777777" w:rsidR="00794A3A" w:rsidRDefault="00794A3A" w:rsidP="00520E85">
            <w:pPr>
              <w:pStyle w:val="NoSpacing"/>
              <w:jc w:val="center"/>
            </w:pPr>
            <w:r>
              <w:rPr>
                <w:noProof/>
              </w:rPr>
              <w:drawing>
                <wp:inline distT="0" distB="0" distL="0" distR="0" wp14:anchorId="0B2013C8" wp14:editId="0D50AD9C">
                  <wp:extent cx="836700" cy="836700"/>
                  <wp:effectExtent l="0" t="0" r="1905" b="1905"/>
                  <wp:docPr id="717388556" name="Picture 717388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88556" name="Picture 71738855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36700" cy="836700"/>
                          </a:xfrm>
                          <a:prstGeom prst="rect">
                            <a:avLst/>
                          </a:prstGeom>
                          <a:noFill/>
                          <a:ln>
                            <a:noFill/>
                          </a:ln>
                        </pic:spPr>
                      </pic:pic>
                    </a:graphicData>
                  </a:graphic>
                </wp:inline>
              </w:drawing>
            </w:r>
          </w:p>
        </w:tc>
      </w:tr>
    </w:tbl>
    <w:p w14:paraId="5C8A3C15" w14:textId="77777777" w:rsidR="00FB75E1" w:rsidRDefault="00FB75E1" w:rsidP="00E1733C"/>
    <w:p w14:paraId="4BCE3E8F" w14:textId="2A26107D" w:rsidR="00FB75E1" w:rsidRDefault="00FB75E1" w:rsidP="00FB75E1">
      <w:pPr>
        <w:jc w:val="center"/>
      </w:pPr>
      <w:r>
        <w:t xml:space="preserve">Please contact Mr Colwill </w:t>
      </w:r>
      <w:r w:rsidR="00B2420C">
        <w:t xml:space="preserve">via email at: </w:t>
      </w:r>
      <w:hyperlink r:id="rId17" w:history="1">
        <w:r w:rsidR="00B2420C" w:rsidRPr="00A74426">
          <w:rPr>
            <w:rStyle w:val="Hyperlink"/>
          </w:rPr>
          <w:t>J.Colwill@sjhcsc.co.uk</w:t>
        </w:r>
      </w:hyperlink>
      <w:r w:rsidR="00B2420C">
        <w:t xml:space="preserve"> for further information or to answer any questions you may have about this course or this summer task.</w:t>
      </w:r>
    </w:p>
    <w:sectPr w:rsidR="00FB75E1" w:rsidSect="00A22A0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748BB"/>
    <w:multiLevelType w:val="hybridMultilevel"/>
    <w:tmpl w:val="D64A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94A7C"/>
    <w:multiLevelType w:val="hybridMultilevel"/>
    <w:tmpl w:val="6D60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382184">
    <w:abstractNumId w:val="1"/>
  </w:num>
  <w:num w:numId="2" w16cid:durableId="149618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06"/>
    <w:rsid w:val="000B61D4"/>
    <w:rsid w:val="000B6E4E"/>
    <w:rsid w:val="000F5350"/>
    <w:rsid w:val="0010357C"/>
    <w:rsid w:val="00107BD6"/>
    <w:rsid w:val="00121277"/>
    <w:rsid w:val="00164E24"/>
    <w:rsid w:val="001715CE"/>
    <w:rsid w:val="001F7EAB"/>
    <w:rsid w:val="0020463D"/>
    <w:rsid w:val="002403EB"/>
    <w:rsid w:val="002431A8"/>
    <w:rsid w:val="002E3C5F"/>
    <w:rsid w:val="002F0EFC"/>
    <w:rsid w:val="003209DF"/>
    <w:rsid w:val="003218F7"/>
    <w:rsid w:val="00385834"/>
    <w:rsid w:val="003B0DBB"/>
    <w:rsid w:val="003F1BC6"/>
    <w:rsid w:val="00400AAB"/>
    <w:rsid w:val="00401F8C"/>
    <w:rsid w:val="00441ADB"/>
    <w:rsid w:val="00456EE0"/>
    <w:rsid w:val="004B7ABF"/>
    <w:rsid w:val="00511931"/>
    <w:rsid w:val="00521B51"/>
    <w:rsid w:val="0056786B"/>
    <w:rsid w:val="005754DF"/>
    <w:rsid w:val="00584853"/>
    <w:rsid w:val="00587379"/>
    <w:rsid w:val="005A5B86"/>
    <w:rsid w:val="005E4B7B"/>
    <w:rsid w:val="005F6928"/>
    <w:rsid w:val="00601D9C"/>
    <w:rsid w:val="00650C2E"/>
    <w:rsid w:val="00663EF3"/>
    <w:rsid w:val="00663F37"/>
    <w:rsid w:val="00673C7B"/>
    <w:rsid w:val="0068104C"/>
    <w:rsid w:val="0069386C"/>
    <w:rsid w:val="006A4AC6"/>
    <w:rsid w:val="007150B4"/>
    <w:rsid w:val="007203F0"/>
    <w:rsid w:val="007627EF"/>
    <w:rsid w:val="00794A3A"/>
    <w:rsid w:val="007A1026"/>
    <w:rsid w:val="007A4773"/>
    <w:rsid w:val="00845C96"/>
    <w:rsid w:val="008570BF"/>
    <w:rsid w:val="00866ED5"/>
    <w:rsid w:val="008C5AD0"/>
    <w:rsid w:val="008E337E"/>
    <w:rsid w:val="008E4A8B"/>
    <w:rsid w:val="008E5F8A"/>
    <w:rsid w:val="00916B37"/>
    <w:rsid w:val="00935A30"/>
    <w:rsid w:val="00972091"/>
    <w:rsid w:val="009C6A57"/>
    <w:rsid w:val="00A03958"/>
    <w:rsid w:val="00A07897"/>
    <w:rsid w:val="00A22A06"/>
    <w:rsid w:val="00A35703"/>
    <w:rsid w:val="00A44E96"/>
    <w:rsid w:val="00AB6D98"/>
    <w:rsid w:val="00AC14D1"/>
    <w:rsid w:val="00AC55E7"/>
    <w:rsid w:val="00AC5C2B"/>
    <w:rsid w:val="00AD0B2D"/>
    <w:rsid w:val="00AF7B1D"/>
    <w:rsid w:val="00B0465C"/>
    <w:rsid w:val="00B07285"/>
    <w:rsid w:val="00B2420C"/>
    <w:rsid w:val="00B24932"/>
    <w:rsid w:val="00B847BA"/>
    <w:rsid w:val="00B9758A"/>
    <w:rsid w:val="00BA4419"/>
    <w:rsid w:val="00C548CB"/>
    <w:rsid w:val="00C60EA8"/>
    <w:rsid w:val="00CC128F"/>
    <w:rsid w:val="00CC21E0"/>
    <w:rsid w:val="00CC6368"/>
    <w:rsid w:val="00CD063A"/>
    <w:rsid w:val="00CE066C"/>
    <w:rsid w:val="00CF02B7"/>
    <w:rsid w:val="00CF0AC9"/>
    <w:rsid w:val="00CF448F"/>
    <w:rsid w:val="00D01047"/>
    <w:rsid w:val="00D1334F"/>
    <w:rsid w:val="00D377E2"/>
    <w:rsid w:val="00D77A26"/>
    <w:rsid w:val="00D77D94"/>
    <w:rsid w:val="00D878F2"/>
    <w:rsid w:val="00D94B16"/>
    <w:rsid w:val="00DD02E4"/>
    <w:rsid w:val="00DD02FC"/>
    <w:rsid w:val="00DF5ECF"/>
    <w:rsid w:val="00E14C0C"/>
    <w:rsid w:val="00E161C0"/>
    <w:rsid w:val="00E165BE"/>
    <w:rsid w:val="00E1733C"/>
    <w:rsid w:val="00E301FA"/>
    <w:rsid w:val="00E644B6"/>
    <w:rsid w:val="00E67048"/>
    <w:rsid w:val="00E86060"/>
    <w:rsid w:val="00E87C7C"/>
    <w:rsid w:val="00EB4464"/>
    <w:rsid w:val="00EB5274"/>
    <w:rsid w:val="00F222EB"/>
    <w:rsid w:val="00F44185"/>
    <w:rsid w:val="00F61B10"/>
    <w:rsid w:val="00F62629"/>
    <w:rsid w:val="00F67426"/>
    <w:rsid w:val="00FA1C57"/>
    <w:rsid w:val="00FA60BF"/>
    <w:rsid w:val="00FB282C"/>
    <w:rsid w:val="00FB6C10"/>
    <w:rsid w:val="00FB75E1"/>
    <w:rsid w:val="00FC3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1B13"/>
  <w15:chartTrackingRefBased/>
  <w15:docId w15:val="{A4F3CFE7-ED1D-47E3-BC1C-ED462116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1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6E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61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2A06"/>
    <w:pPr>
      <w:spacing w:after="0" w:line="240" w:lineRule="auto"/>
    </w:pPr>
  </w:style>
  <w:style w:type="character" w:customStyle="1" w:styleId="Heading2Char">
    <w:name w:val="Heading 2 Char"/>
    <w:basedOn w:val="DefaultParagraphFont"/>
    <w:link w:val="Heading2"/>
    <w:uiPriority w:val="9"/>
    <w:rsid w:val="00456EE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B61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B61D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B4464"/>
    <w:rPr>
      <w:color w:val="0563C1" w:themeColor="hyperlink"/>
      <w:u w:val="single"/>
    </w:rPr>
  </w:style>
  <w:style w:type="character" w:styleId="UnresolvedMention">
    <w:name w:val="Unresolved Mention"/>
    <w:basedOn w:val="DefaultParagraphFont"/>
    <w:uiPriority w:val="99"/>
    <w:semiHidden/>
    <w:unhideWhenUsed/>
    <w:rsid w:val="00EB4464"/>
    <w:rPr>
      <w:color w:val="605E5C"/>
      <w:shd w:val="clear" w:color="auto" w:fill="E1DFDD"/>
    </w:rPr>
  </w:style>
  <w:style w:type="paragraph" w:styleId="ListParagraph">
    <w:name w:val="List Paragraph"/>
    <w:basedOn w:val="Normal"/>
    <w:uiPriority w:val="34"/>
    <w:qFormat/>
    <w:rsid w:val="00B0465C"/>
    <w:pPr>
      <w:ind w:left="720"/>
      <w:contextualSpacing/>
    </w:pPr>
  </w:style>
  <w:style w:type="character" w:styleId="FollowedHyperlink">
    <w:name w:val="FollowedHyperlink"/>
    <w:basedOn w:val="DefaultParagraphFont"/>
    <w:uiPriority w:val="99"/>
    <w:semiHidden/>
    <w:unhideWhenUsed/>
    <w:rsid w:val="001035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turelearn.com/courses/create-a-social-media-marketing-campaig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J.Colwill@sjhcsc.co.uk" TargetMode="Externa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vqUsBtUHiiw&amp;list=PLd8uNPGNmEMdDOCHf8UHgPg8daowV34sz&amp;index=2" TargetMode="External"/><Relationship Id="rId5" Type="http://schemas.openxmlformats.org/officeDocument/2006/relationships/styles" Target="styles.xml"/><Relationship Id="rId15" Type="http://schemas.openxmlformats.org/officeDocument/2006/relationships/hyperlink" Target="https://www.youtube.com/playlist?list=PLd8uNPGNmEMdDOCHf8UHgPg8daowV34sz" TargetMode="External"/><Relationship Id="rId10" Type="http://schemas.openxmlformats.org/officeDocument/2006/relationships/hyperlink" Target="https://www.offic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j.colwill@sjhcsc.co.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4a07e6-bf9a-4a2a-a8bb-f34277700a11">
      <Terms xmlns="http://schemas.microsoft.com/office/infopath/2007/PartnerControls"/>
    </lcf76f155ced4ddcb4097134ff3c332f>
    <TaxCatchAll xmlns="91e394db-7052-4b53-9e68-d65b243f7b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B2AD0A9075AB44A80FDE9485D14928" ma:contentTypeVersion="11" ma:contentTypeDescription="Create a new document." ma:contentTypeScope="" ma:versionID="60631eb50d201071902240c5238920c5">
  <xsd:schema xmlns:xsd="http://www.w3.org/2001/XMLSchema" xmlns:xs="http://www.w3.org/2001/XMLSchema" xmlns:p="http://schemas.microsoft.com/office/2006/metadata/properties" xmlns:ns2="2a4a07e6-bf9a-4a2a-a8bb-f34277700a11" xmlns:ns3="91e394db-7052-4b53-9e68-d65b243f7bf2" targetNamespace="http://schemas.microsoft.com/office/2006/metadata/properties" ma:root="true" ma:fieldsID="0c5c9243e6bbedca0b7e68bbe7173b2d" ns2:_="" ns3:_="">
    <xsd:import namespace="2a4a07e6-bf9a-4a2a-a8bb-f34277700a11"/>
    <xsd:import namespace="91e394db-7052-4b53-9e68-d65b243f7b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a07e6-bf9a-4a2a-a8bb-f34277700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a3d9cc6-fb95-4a21-8d34-83680dc847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394db-7052-4b53-9e68-d65b243f7bf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2045d86-d23e-49f4-ae73-5df2434add0e}" ma:internalName="TaxCatchAll" ma:showField="CatchAllData" ma:web="91e394db-7052-4b53-9e68-d65b243f7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2ADB8-9D0D-441C-80CB-415E4174A7EB}">
  <ds:schemaRefs>
    <ds:schemaRef ds:uri="http://schemas.microsoft.com/office/2006/metadata/properties"/>
    <ds:schemaRef ds:uri="http://schemas.microsoft.com/office/infopath/2007/PartnerControls"/>
    <ds:schemaRef ds:uri="2a4a07e6-bf9a-4a2a-a8bb-f34277700a11"/>
    <ds:schemaRef ds:uri="91e394db-7052-4b53-9e68-d65b243f7bf2"/>
  </ds:schemaRefs>
</ds:datastoreItem>
</file>

<file path=customXml/itemProps2.xml><?xml version="1.0" encoding="utf-8"?>
<ds:datastoreItem xmlns:ds="http://schemas.openxmlformats.org/officeDocument/2006/customXml" ds:itemID="{CC76A607-A6EC-41C8-ADC1-C09AC4BB800A}">
  <ds:schemaRefs>
    <ds:schemaRef ds:uri="http://schemas.microsoft.com/sharepoint/v3/contenttype/forms"/>
  </ds:schemaRefs>
</ds:datastoreItem>
</file>

<file path=customXml/itemProps3.xml><?xml version="1.0" encoding="utf-8"?>
<ds:datastoreItem xmlns:ds="http://schemas.openxmlformats.org/officeDocument/2006/customXml" ds:itemID="{DD2ECAB0-5833-4C3C-BF3A-A04E7CB4D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a07e6-bf9a-4a2a-a8bb-f34277700a11"/>
    <ds:schemaRef ds:uri="91e394db-7052-4b53-9e68-d65b243f7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Colwill</dc:creator>
  <cp:keywords/>
  <dc:description/>
  <cp:lastModifiedBy>J. Dunkerley</cp:lastModifiedBy>
  <cp:revision>2</cp:revision>
  <cp:lastPrinted>2023-06-25T19:43:00Z</cp:lastPrinted>
  <dcterms:created xsi:type="dcterms:W3CDTF">2024-11-26T10:14:00Z</dcterms:created>
  <dcterms:modified xsi:type="dcterms:W3CDTF">2024-11-26T10:14:00Z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0x01010062B2AD0A9075AB44A80FDE9485D14928</vt:lpwstr>
  </property>
</Properties>
</file>